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AE797" w14:textId="52D1E93C" w:rsidR="00D20ACD" w:rsidRPr="00F14BE4" w:rsidRDefault="00F14BE4" w:rsidP="00011B7F">
      <w:pPr>
        <w:jc w:val="center"/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</w:pPr>
      <w:r w:rsidRPr="00F14BE4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Video intensivo de </w:t>
      </w:r>
      <w:r w:rsidRPr="00F14BE4">
        <w:rPr>
          <w:rFonts w:eastAsiaTheme="minorEastAsia" w:cs="Arial"/>
          <w:b/>
          <w:bCs/>
          <w:i/>
          <w:color w:val="000000"/>
          <w:sz w:val="28"/>
          <w:szCs w:val="28"/>
          <w:lang w:val="es-ES_tradnl" w:eastAsia="en-US"/>
        </w:rPr>
        <w:t>Nuestra adoración importa</w:t>
      </w:r>
      <w:r w:rsidRPr="00F14BE4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 con Bob Kauflin</w:t>
      </w:r>
    </w:p>
    <w:p w14:paraId="77C362EB" w14:textId="21F40094" w:rsidR="00D20ACD" w:rsidRDefault="00ED4A3C" w:rsidP="00011B7F">
      <w:pPr>
        <w:jc w:val="center"/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</w:pPr>
      <w:r w:rsidRPr="00F14BE4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Sesión</w:t>
      </w:r>
      <w:r w:rsidR="00F14BE4" w:rsidRPr="00F14BE4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 3</w:t>
      </w:r>
      <w:r w:rsidR="00D20ACD" w:rsidRPr="00F14BE4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: </w:t>
      </w: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Nuestra tarea</w:t>
      </w:r>
      <w:r w:rsidR="00D20ACD" w:rsidRPr="00F14BE4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 (Part</w:t>
      </w: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e</w:t>
      </w:r>
      <w:r w:rsidR="00D20ACD" w:rsidRPr="00F14BE4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 1)</w:t>
      </w:r>
    </w:p>
    <w:p w14:paraId="28C6F64C" w14:textId="530B5517" w:rsidR="00641175" w:rsidRPr="00F14BE4" w:rsidRDefault="00641175" w:rsidP="00011B7F">
      <w:pPr>
        <w:jc w:val="center"/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(Desde los capítulos 6-8 de </w:t>
      </w:r>
      <w:r w:rsidRPr="00641175">
        <w:rPr>
          <w:rFonts w:eastAsiaTheme="minorEastAsia" w:cs="Arial"/>
          <w:b/>
          <w:bCs/>
          <w:i/>
          <w:color w:val="000000"/>
          <w:sz w:val="28"/>
          <w:szCs w:val="28"/>
          <w:lang w:val="es-ES_tradnl" w:eastAsia="en-US"/>
        </w:rPr>
        <w:t>Nuestra Adoración Importa</w:t>
      </w:r>
      <w:r>
        <w:rPr>
          <w:rStyle w:val="EndnoteReference"/>
          <w:rFonts w:eastAsiaTheme="minorEastAsia" w:cs="Arial"/>
          <w:b/>
          <w:bCs/>
          <w:i/>
          <w:color w:val="000000"/>
          <w:sz w:val="28"/>
          <w:szCs w:val="28"/>
          <w:lang w:val="es-ES_tradnl" w:eastAsia="en-US"/>
        </w:rPr>
        <w:endnoteReference w:id="1"/>
      </w: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)</w:t>
      </w:r>
    </w:p>
    <w:p w14:paraId="05F7B5FA" w14:textId="77777777" w:rsidR="00B935D5" w:rsidRPr="00B935D5" w:rsidRDefault="00B935D5" w:rsidP="00B935D5">
      <w:pPr>
        <w:spacing w:after="240"/>
        <w:jc w:val="center"/>
        <w:rPr>
          <w:rFonts w:eastAsiaTheme="minorEastAsia" w:cs="Arial"/>
          <w:b/>
          <w:bCs/>
          <w:color w:val="000000"/>
          <w:sz w:val="28"/>
          <w:szCs w:val="28"/>
          <w:lang w:eastAsia="en-US"/>
        </w:rPr>
      </w:pPr>
      <w:proofErr w:type="spellStart"/>
      <w:r w:rsidRPr="00B935D5">
        <w:rPr>
          <w:rFonts w:eastAsiaTheme="minorEastAsia" w:cs="Arial"/>
          <w:b/>
          <w:bCs/>
          <w:color w:val="000000"/>
          <w:sz w:val="28"/>
          <w:szCs w:val="28"/>
          <w:lang w:eastAsia="en-US"/>
        </w:rPr>
        <w:t>Bosquejo</w:t>
      </w:r>
      <w:proofErr w:type="spellEnd"/>
      <w:r w:rsidRPr="00B935D5">
        <w:rPr>
          <w:rFonts w:eastAsiaTheme="minorEastAsia" w:cs="Arial"/>
          <w:b/>
          <w:bCs/>
          <w:color w:val="000000"/>
          <w:sz w:val="28"/>
          <w:szCs w:val="28"/>
          <w:lang w:eastAsia="en-US"/>
        </w:rPr>
        <w:t xml:space="preserve"> y </w:t>
      </w:r>
      <w:proofErr w:type="spellStart"/>
      <w:r w:rsidRPr="00B935D5">
        <w:rPr>
          <w:rFonts w:eastAsiaTheme="minorEastAsia" w:cs="Arial"/>
          <w:b/>
          <w:bCs/>
          <w:color w:val="000000"/>
          <w:sz w:val="28"/>
          <w:szCs w:val="28"/>
          <w:lang w:eastAsia="en-US"/>
        </w:rPr>
        <w:t>preguntas</w:t>
      </w:r>
      <w:proofErr w:type="spellEnd"/>
      <w:r w:rsidRPr="00B935D5">
        <w:rPr>
          <w:rFonts w:eastAsiaTheme="minorEastAsia" w:cs="Arial"/>
          <w:b/>
          <w:bCs/>
          <w:color w:val="000000"/>
          <w:sz w:val="28"/>
          <w:szCs w:val="28"/>
          <w:lang w:eastAsia="en-US"/>
        </w:rPr>
        <w:t xml:space="preserve"> de </w:t>
      </w:r>
      <w:proofErr w:type="spellStart"/>
      <w:r w:rsidRPr="00B935D5">
        <w:rPr>
          <w:rFonts w:eastAsiaTheme="minorEastAsia" w:cs="Arial"/>
          <w:b/>
          <w:bCs/>
          <w:color w:val="000000"/>
          <w:sz w:val="28"/>
          <w:szCs w:val="28"/>
          <w:lang w:eastAsia="en-US"/>
        </w:rPr>
        <w:t>discusión</w:t>
      </w:r>
      <w:proofErr w:type="spellEnd"/>
    </w:p>
    <w:p w14:paraId="1DB6D420" w14:textId="77777777" w:rsidR="00D20ACD" w:rsidRPr="00F14BE4" w:rsidRDefault="00D20ACD" w:rsidP="00D20ACD">
      <w:pPr>
        <w:spacing w:after="240"/>
        <w:rPr>
          <w:rFonts w:ascii="Times" w:hAnsi="Times"/>
          <w:sz w:val="20"/>
          <w:lang w:val="es-ES_tradnl" w:eastAsia="en-US"/>
        </w:rPr>
      </w:pPr>
    </w:p>
    <w:p w14:paraId="09F481C1" w14:textId="401A4907" w:rsidR="00D20ACD" w:rsidRPr="00F14BE4" w:rsidRDefault="00AD2DBA" w:rsidP="00641175">
      <w:pPr>
        <w:numPr>
          <w:ilvl w:val="0"/>
          <w:numId w:val="1"/>
        </w:numPr>
        <w:ind w:firstLine="9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Porque</w:t>
      </w:r>
      <w:r w:rsidR="00D20ACD" w:rsidRPr="00F14BE4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 xml:space="preserve"> “</w:t>
      </w: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Líder de adoración</w:t>
      </w:r>
      <w:r w:rsidR="00D20ACD" w:rsidRPr="00F14BE4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 xml:space="preserve">” </w:t>
      </w: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 xml:space="preserve">no es un </w:t>
      </w:r>
      <w:r w:rsidR="00881D5E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término</w:t>
      </w: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 xml:space="preserve"> útil</w:t>
      </w:r>
    </w:p>
    <w:p w14:paraId="04229073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1EA873B2" w14:textId="77777777" w:rsidR="004D4D70" w:rsidRPr="00F14BE4" w:rsidRDefault="004D4D70" w:rsidP="00D20ACD">
      <w:pPr>
        <w:rPr>
          <w:rFonts w:ascii="Times" w:hAnsi="Times"/>
          <w:sz w:val="20"/>
          <w:lang w:val="es-ES_tradnl" w:eastAsia="en-US"/>
        </w:rPr>
      </w:pPr>
    </w:p>
    <w:p w14:paraId="19707776" w14:textId="5EBAE097" w:rsidR="00D20ACD" w:rsidRPr="00F14BE4" w:rsidRDefault="00AD2DBA" w:rsidP="004D4D70">
      <w:pPr>
        <w:numPr>
          <w:ilvl w:val="1"/>
          <w:numId w:val="2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No es un título usado en las Escrituras</w:t>
      </w:r>
      <w:r w:rsidR="004D4D70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. </w:t>
      </w:r>
    </w:p>
    <w:p w14:paraId="1807C88F" w14:textId="77777777" w:rsidR="004D4D70" w:rsidRPr="00F14BE4" w:rsidRDefault="004D4D70" w:rsidP="004D4D70">
      <w:pPr>
        <w:rPr>
          <w:rFonts w:cs="Arial"/>
          <w:color w:val="000000"/>
          <w:sz w:val="22"/>
          <w:szCs w:val="22"/>
          <w:lang w:val="es-ES_tradnl" w:eastAsia="en-US"/>
        </w:rPr>
      </w:pPr>
    </w:p>
    <w:p w14:paraId="5D10420D" w14:textId="77777777" w:rsidR="004D4D70" w:rsidRPr="00F14BE4" w:rsidRDefault="004D4D70" w:rsidP="004D4D70">
      <w:pPr>
        <w:ind w:left="1440"/>
        <w:rPr>
          <w:rFonts w:ascii="Times" w:hAnsi="Times"/>
          <w:sz w:val="20"/>
          <w:lang w:val="es-ES_tradnl" w:eastAsia="en-US"/>
        </w:rPr>
      </w:pPr>
    </w:p>
    <w:p w14:paraId="0AA3A849" w14:textId="0537238F" w:rsidR="00D20ACD" w:rsidRPr="00F14BE4" w:rsidRDefault="002C7D1C" w:rsidP="00D20ACD">
      <w:pPr>
        <w:numPr>
          <w:ilvl w:val="1"/>
          <w:numId w:val="3"/>
        </w:numPr>
        <w:ind w:left="720" w:firstLine="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>Jesús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es nuestro verdadero líder de adoración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>.</w:t>
      </w:r>
    </w:p>
    <w:p w14:paraId="35E38603" w14:textId="77777777" w:rsidR="004D4D70" w:rsidRPr="00F14BE4" w:rsidRDefault="004D4D70" w:rsidP="004D4D70">
      <w:pPr>
        <w:rPr>
          <w:rFonts w:ascii="Times" w:hAnsi="Times"/>
          <w:sz w:val="20"/>
          <w:lang w:val="es-ES_tradnl" w:eastAsia="en-US"/>
        </w:rPr>
      </w:pPr>
    </w:p>
    <w:p w14:paraId="391D58C6" w14:textId="77777777" w:rsidR="004D4D70" w:rsidRPr="00F14BE4" w:rsidRDefault="004D4D70" w:rsidP="004D4D70">
      <w:pPr>
        <w:rPr>
          <w:rFonts w:ascii="Times" w:eastAsiaTheme="minorEastAsia" w:hAnsi="Times"/>
          <w:sz w:val="20"/>
          <w:lang w:val="es-ES_tradnl" w:eastAsia="en-US"/>
        </w:rPr>
      </w:pPr>
    </w:p>
    <w:p w14:paraId="7498F202" w14:textId="7BE3D990" w:rsidR="004D4D70" w:rsidRPr="00F14BE4" w:rsidRDefault="00427D76" w:rsidP="004D4D70">
      <w:pPr>
        <w:numPr>
          <w:ilvl w:val="1"/>
          <w:numId w:val="4"/>
        </w:numPr>
        <w:tabs>
          <w:tab w:val="num" w:pos="810"/>
          <w:tab w:val="left" w:pos="1440"/>
        </w:tabs>
        <w:ind w:left="720" w:firstLine="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Hace que suene como que la adoración solo es cantar</w:t>
      </w:r>
      <w:r w:rsidR="004D4D70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>.</w:t>
      </w:r>
    </w:p>
    <w:p w14:paraId="0C3041D0" w14:textId="77777777" w:rsidR="004D4D70" w:rsidRPr="00F14BE4" w:rsidRDefault="004D4D70" w:rsidP="004D4D70">
      <w:pPr>
        <w:rPr>
          <w:rFonts w:cs="Arial"/>
          <w:color w:val="000000"/>
          <w:sz w:val="22"/>
          <w:szCs w:val="22"/>
          <w:lang w:val="es-ES_tradnl" w:eastAsia="en-US"/>
        </w:rPr>
      </w:pPr>
    </w:p>
    <w:p w14:paraId="730609BC" w14:textId="77777777" w:rsidR="004D4D70" w:rsidRPr="00F14BE4" w:rsidRDefault="004D4D70" w:rsidP="00D20ACD">
      <w:pPr>
        <w:spacing w:after="240"/>
        <w:rPr>
          <w:rFonts w:ascii="Times" w:hAnsi="Times"/>
          <w:sz w:val="20"/>
          <w:lang w:val="es-ES_tradnl" w:eastAsia="en-US"/>
        </w:rPr>
      </w:pPr>
    </w:p>
    <w:p w14:paraId="02F0FF92" w14:textId="3A85EF8A" w:rsidR="00D20ACD" w:rsidRPr="00F14BE4" w:rsidRDefault="00427D76" w:rsidP="00641175">
      <w:pPr>
        <w:numPr>
          <w:ilvl w:val="0"/>
          <w:numId w:val="5"/>
        </w:numPr>
        <w:tabs>
          <w:tab w:val="left" w:pos="720"/>
        </w:tabs>
        <w:ind w:left="0" w:firstLine="9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</w:pPr>
      <w:r w:rsidRPr="00F14BE4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Movi</w:t>
      </w: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 xml:space="preserve">éndonos más allá del </w:t>
      </w:r>
      <w:r w:rsidR="00D20ACD" w:rsidRPr="00F14BE4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“</w:t>
      </w: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Líder de adoración</w:t>
      </w:r>
      <w:r w:rsidR="00D20ACD" w:rsidRPr="00F14BE4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”</w:t>
      </w:r>
    </w:p>
    <w:p w14:paraId="01DD4620" w14:textId="14FCBC35" w:rsidR="004D4D70" w:rsidRPr="00F14BE4" w:rsidRDefault="004D4D70" w:rsidP="00B935D5">
      <w:pPr>
        <w:rPr>
          <w:rFonts w:ascii="Times" w:eastAsiaTheme="minorEastAsia" w:hAnsi="Times"/>
          <w:sz w:val="20"/>
          <w:lang w:val="es-ES_tradnl" w:eastAsia="en-US"/>
        </w:rPr>
      </w:pPr>
    </w:p>
    <w:p w14:paraId="325979F1" w14:textId="77777777" w:rsidR="004D4D70" w:rsidRPr="00F14BE4" w:rsidRDefault="004D4D70" w:rsidP="00D20ACD">
      <w:pPr>
        <w:rPr>
          <w:rFonts w:ascii="Times" w:hAnsi="Times"/>
          <w:sz w:val="20"/>
          <w:lang w:val="es-ES_tradnl" w:eastAsia="en-US"/>
        </w:rPr>
      </w:pPr>
    </w:p>
    <w:p w14:paraId="12BF502D" w14:textId="3951E660" w:rsidR="00D20ACD" w:rsidRPr="00F14BE4" w:rsidRDefault="00427D76" w:rsidP="00D20ACD">
      <w:pPr>
        <w:numPr>
          <w:ilvl w:val="1"/>
          <w:numId w:val="6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Usa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términos diferentes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(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pastor de </w:t>
      </w:r>
      <w:r w:rsidR="00522D01">
        <w:rPr>
          <w:rFonts w:eastAsiaTheme="minorEastAsia" w:cs="Arial"/>
          <w:color w:val="000000"/>
          <w:sz w:val="22"/>
          <w:szCs w:val="22"/>
          <w:lang w:val="es-ES_tradnl" w:eastAsia="en-US"/>
        </w:rPr>
        <w:t>música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,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líder de </w:t>
      </w:r>
      <w:r w:rsidR="00522D01">
        <w:rPr>
          <w:rFonts w:eastAsiaTheme="minorEastAsia" w:cs="Arial"/>
          <w:color w:val="000000"/>
          <w:sz w:val="22"/>
          <w:szCs w:val="22"/>
          <w:lang w:val="es-ES_tradnl" w:eastAsia="en-US"/>
        </w:rPr>
        <w:t>canción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, líder de </w:t>
      </w:r>
      <w:r w:rsidR="00522D01">
        <w:rPr>
          <w:rFonts w:eastAsiaTheme="minorEastAsia" w:cs="Arial"/>
          <w:color w:val="000000"/>
          <w:sz w:val="22"/>
          <w:szCs w:val="22"/>
          <w:lang w:val="es-ES_tradnl" w:eastAsia="en-US"/>
        </w:rPr>
        <w:t>adoración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congregacional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, </w:t>
      </w:r>
      <w:r w:rsidR="00522D01">
        <w:rPr>
          <w:rFonts w:eastAsiaTheme="minorEastAsia" w:cs="Arial"/>
          <w:color w:val="000000"/>
          <w:sz w:val="22"/>
          <w:szCs w:val="22"/>
          <w:lang w:val="es-ES_tradnl" w:eastAsia="en-US"/>
        </w:rPr>
        <w:t>músico líder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, </w:t>
      </w:r>
      <w:r w:rsidR="00522D01">
        <w:rPr>
          <w:rFonts w:eastAsiaTheme="minorEastAsia" w:cs="Arial"/>
          <w:color w:val="000000"/>
          <w:sz w:val="22"/>
          <w:szCs w:val="22"/>
          <w:lang w:val="es-ES_tradnl" w:eastAsia="en-US"/>
        </w:rPr>
        <w:t>líder de adoración en canción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, </w:t>
      </w:r>
      <w:r w:rsidR="00522D01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el </w:t>
      </w:r>
      <w:r w:rsidR="00B85B0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tipo </w:t>
      </w:r>
      <w:r w:rsidR="00522D01">
        <w:rPr>
          <w:rFonts w:eastAsiaTheme="minorEastAsia" w:cs="Arial"/>
          <w:color w:val="000000"/>
          <w:sz w:val="22"/>
          <w:szCs w:val="22"/>
          <w:lang w:val="es-ES_tradnl" w:eastAsia="en-US"/>
        </w:rPr>
        <w:t>de la música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>)</w:t>
      </w:r>
    </w:p>
    <w:p w14:paraId="65428ABF" w14:textId="568F8F5D" w:rsidR="00467BFE" w:rsidRDefault="00467BFE" w:rsidP="00B935D5">
      <w:pPr>
        <w:rPr>
          <w:rFonts w:ascii="Times" w:hAnsi="Times"/>
          <w:sz w:val="20"/>
          <w:lang w:val="es-ES_tradnl" w:eastAsia="en-US"/>
        </w:rPr>
      </w:pPr>
    </w:p>
    <w:p w14:paraId="5C7BCD42" w14:textId="77777777" w:rsidR="00B935D5" w:rsidRPr="00F14BE4" w:rsidRDefault="00B935D5" w:rsidP="00B935D5">
      <w:pPr>
        <w:rPr>
          <w:rFonts w:ascii="Times" w:eastAsiaTheme="minorEastAsia" w:hAnsi="Times"/>
          <w:sz w:val="20"/>
          <w:lang w:val="es-ES_tradnl" w:eastAsia="en-US"/>
        </w:rPr>
      </w:pPr>
    </w:p>
    <w:p w14:paraId="7CFA2E48" w14:textId="5F05FA39" w:rsidR="00D20ACD" w:rsidRPr="00F14BE4" w:rsidRDefault="00B85B04" w:rsidP="00D20ACD">
      <w:pPr>
        <w:numPr>
          <w:ilvl w:val="1"/>
          <w:numId w:val="7"/>
        </w:numPr>
        <w:ind w:left="720" w:firstLine="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Puede ser realizado por más de una persona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>.</w:t>
      </w:r>
    </w:p>
    <w:p w14:paraId="125B6B47" w14:textId="77777777" w:rsidR="002D7777" w:rsidRPr="00F14BE4" w:rsidRDefault="002D7777" w:rsidP="002D7777">
      <w:pPr>
        <w:rPr>
          <w:rFonts w:ascii="Times" w:hAnsi="Times"/>
          <w:sz w:val="20"/>
          <w:lang w:val="es-ES_tradnl" w:eastAsia="en-US"/>
        </w:rPr>
      </w:pPr>
    </w:p>
    <w:p w14:paraId="232E512C" w14:textId="147E3B17" w:rsidR="002D7777" w:rsidRDefault="002D7777" w:rsidP="002D7777">
      <w:pPr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49AD9A3A" w14:textId="77777777" w:rsidR="00B935D5" w:rsidRPr="00F14BE4" w:rsidRDefault="00B935D5" w:rsidP="002D7777">
      <w:pPr>
        <w:rPr>
          <w:rFonts w:ascii="Times" w:hAnsi="Times"/>
          <w:sz w:val="20"/>
          <w:lang w:val="es-ES_tradnl" w:eastAsia="en-US"/>
        </w:rPr>
      </w:pPr>
    </w:p>
    <w:p w14:paraId="224FCD76" w14:textId="750D85E3" w:rsidR="00D20ACD" w:rsidRPr="00F14BE4" w:rsidRDefault="00F61EE2" w:rsidP="00D20ACD">
      <w:pPr>
        <w:numPr>
          <w:ilvl w:val="1"/>
          <w:numId w:val="8"/>
        </w:numPr>
        <w:ind w:left="720" w:firstLine="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Una propuesta de definición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>.</w:t>
      </w:r>
    </w:p>
    <w:p w14:paraId="6A89F963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7A9963BE" w14:textId="240277BE" w:rsidR="002D7777" w:rsidRDefault="002D7777" w:rsidP="002D7777">
      <w:pPr>
        <w:rPr>
          <w:rFonts w:cs="Arial"/>
          <w:color w:val="000000"/>
          <w:sz w:val="22"/>
          <w:szCs w:val="22"/>
          <w:lang w:val="es-ES_tradnl" w:eastAsia="en-US"/>
        </w:rPr>
      </w:pPr>
    </w:p>
    <w:p w14:paraId="0DB8713E" w14:textId="77777777" w:rsidR="00B935D5" w:rsidRPr="00F14BE4" w:rsidRDefault="00B935D5" w:rsidP="002D7777">
      <w:pPr>
        <w:rPr>
          <w:rFonts w:ascii="Times" w:hAnsi="Times"/>
          <w:sz w:val="20"/>
          <w:lang w:val="es-ES_tradnl" w:eastAsia="en-US"/>
        </w:rPr>
      </w:pPr>
    </w:p>
    <w:p w14:paraId="6EEE86F7" w14:textId="27055527" w:rsidR="002D7777" w:rsidRPr="00F14BE4" w:rsidRDefault="005B41D2" w:rsidP="002D7777">
      <w:pPr>
        <w:ind w:left="2160"/>
        <w:rPr>
          <w:rFonts w:eastAsiaTheme="minorEastAsia" w:cs="Arial"/>
          <w:b/>
          <w:bCs/>
          <w:i/>
          <w:iCs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b/>
          <w:bCs/>
          <w:i/>
          <w:iCs/>
          <w:color w:val="000000"/>
          <w:sz w:val="22"/>
          <w:szCs w:val="22"/>
          <w:lang w:val="es-ES_tradnl" w:eastAsia="en-US"/>
        </w:rPr>
        <w:t>Un líder de adoración fiel</w:t>
      </w:r>
    </w:p>
    <w:p w14:paraId="35420D82" w14:textId="3B0BE8E0" w:rsidR="002D7777" w:rsidRPr="00F14BE4" w:rsidRDefault="005B41D2" w:rsidP="002D7777">
      <w:pPr>
        <w:ind w:left="2160"/>
        <w:rPr>
          <w:rFonts w:ascii="Times" w:eastAsiaTheme="minorEastAsia" w:hAnsi="Times"/>
          <w:sz w:val="20"/>
          <w:lang w:val="es-ES_tradnl" w:eastAsia="en-US"/>
        </w:rPr>
      </w:pPr>
      <w:r>
        <w:rPr>
          <w:rFonts w:eastAsiaTheme="minorEastAsia" w:cs="Arial"/>
          <w:b/>
          <w:bCs/>
          <w:i/>
          <w:iCs/>
          <w:color w:val="000000"/>
          <w:sz w:val="22"/>
          <w:szCs w:val="22"/>
          <w:lang w:val="es-ES_tradnl" w:eastAsia="en-US"/>
        </w:rPr>
        <w:t>Magnifica la grandeza de Dios</w:t>
      </w:r>
      <w:r w:rsidR="00D20ACD" w:rsidRPr="00F14BE4">
        <w:rPr>
          <w:rFonts w:eastAsiaTheme="minorEastAsia" w:cs="Arial"/>
          <w:b/>
          <w:bCs/>
          <w:i/>
          <w:iCs/>
          <w:color w:val="000000"/>
          <w:sz w:val="22"/>
          <w:szCs w:val="22"/>
          <w:lang w:val="es-ES_tradnl" w:eastAsia="en-US"/>
        </w:rPr>
        <w:t xml:space="preserve"> </w:t>
      </w:r>
    </w:p>
    <w:p w14:paraId="1198C5D1" w14:textId="0CA88172" w:rsidR="002D7777" w:rsidRPr="00F14BE4" w:rsidRDefault="005B41D2" w:rsidP="002D7777">
      <w:pPr>
        <w:ind w:left="2160"/>
        <w:rPr>
          <w:rFonts w:ascii="Times" w:eastAsiaTheme="minorEastAsia" w:hAnsi="Times"/>
          <w:sz w:val="20"/>
          <w:lang w:val="es-ES_tradnl" w:eastAsia="en-US"/>
        </w:rPr>
      </w:pPr>
      <w:r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En Jesucristo a través del poder del Espíritu Santo</w:t>
      </w:r>
      <w:r w:rsidR="00D20ACD"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</w:p>
    <w:p w14:paraId="198D7CAD" w14:textId="77604BD1" w:rsidR="002D7777" w:rsidRPr="00F14BE4" w:rsidRDefault="005B41D2" w:rsidP="002D7777">
      <w:pPr>
        <w:ind w:left="2160"/>
        <w:rPr>
          <w:rFonts w:ascii="Times" w:eastAsiaTheme="minorEastAsia" w:hAnsi="Times"/>
          <w:sz w:val="20"/>
          <w:lang w:val="es-ES_tradnl" w:eastAsia="en-US"/>
        </w:rPr>
      </w:pPr>
      <w:r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Al combinar habilidosamente la palabra de Dios con música</w:t>
      </w:r>
      <w:r w:rsidR="00D20ACD"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</w:p>
    <w:p w14:paraId="6FCA419B" w14:textId="3E9C1E5E" w:rsidR="002D7777" w:rsidRPr="00F14BE4" w:rsidRDefault="005B41D2" w:rsidP="002D7777">
      <w:pPr>
        <w:ind w:left="2160"/>
        <w:rPr>
          <w:rFonts w:ascii="Times" w:eastAsiaTheme="minorEastAsia" w:hAnsi="Times"/>
          <w:sz w:val="20"/>
          <w:lang w:val="es-ES_tradnl" w:eastAsia="en-US"/>
        </w:rPr>
      </w:pPr>
      <w:r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Motivando así a la iglesia congregada</w:t>
      </w:r>
      <w:r w:rsidR="00D20ACD"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 proclamar el evangelio</w:t>
      </w:r>
      <w:r w:rsidR="00D20ACD"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</w:p>
    <w:p w14:paraId="75B9F1C6" w14:textId="69076748" w:rsidR="00D20ACD" w:rsidRPr="00F14BE4" w:rsidRDefault="005B41D2" w:rsidP="002D7777">
      <w:pPr>
        <w:ind w:left="2160"/>
        <w:rPr>
          <w:rFonts w:ascii="Times" w:eastAsiaTheme="minorEastAsia" w:hAnsi="Times"/>
          <w:sz w:val="20"/>
          <w:lang w:val="es-ES_tradnl" w:eastAsia="en-US"/>
        </w:rPr>
      </w:pPr>
      <w:r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 desear la presencia de Dios</w:t>
      </w:r>
      <w:r w:rsidR="00D20ACD"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y a vivir para la gloria de Dios</w:t>
      </w:r>
      <w:r w:rsidR="00D20ACD"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. </w:t>
      </w:r>
    </w:p>
    <w:p w14:paraId="258CB20F" w14:textId="78491628" w:rsidR="006169F9" w:rsidRPr="00F14BE4" w:rsidRDefault="006169F9" w:rsidP="00D20ACD">
      <w:pPr>
        <w:rPr>
          <w:rFonts w:ascii="Times" w:hAnsi="Times"/>
          <w:sz w:val="20"/>
          <w:lang w:val="es-ES_tradnl" w:eastAsia="en-US"/>
        </w:rPr>
      </w:pPr>
    </w:p>
    <w:p w14:paraId="2197B055" w14:textId="77777777" w:rsidR="006169F9" w:rsidRPr="00F14BE4" w:rsidRDefault="006169F9" w:rsidP="00D20ACD">
      <w:pPr>
        <w:rPr>
          <w:rFonts w:ascii="Times" w:hAnsi="Times"/>
          <w:sz w:val="20"/>
          <w:lang w:val="es-ES_tradnl" w:eastAsia="en-US"/>
        </w:rPr>
      </w:pPr>
    </w:p>
    <w:p w14:paraId="52EBEBC5" w14:textId="77777777" w:rsidR="00011B7F" w:rsidRPr="00F14BE4" w:rsidRDefault="00011B7F" w:rsidP="00D20ACD">
      <w:pPr>
        <w:rPr>
          <w:rFonts w:ascii="Times" w:hAnsi="Times"/>
          <w:sz w:val="20"/>
          <w:lang w:val="es-ES_tradnl" w:eastAsia="en-US"/>
        </w:rPr>
      </w:pPr>
    </w:p>
    <w:p w14:paraId="3FC0D93B" w14:textId="43709E3B" w:rsidR="00D20ACD" w:rsidRPr="00F14BE4" w:rsidRDefault="005B41D2" w:rsidP="00641175">
      <w:pPr>
        <w:numPr>
          <w:ilvl w:val="0"/>
          <w:numId w:val="9"/>
        </w:numPr>
        <w:ind w:left="0" w:firstLine="9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Un líder de adoración fiel</w:t>
      </w:r>
      <w:r w:rsidR="00D20ACD" w:rsidRPr="00F14BE4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...</w:t>
      </w:r>
    </w:p>
    <w:p w14:paraId="4307659B" w14:textId="77777777" w:rsidR="002D7777" w:rsidRPr="00F14BE4" w:rsidRDefault="002D7777" w:rsidP="002D7777">
      <w:pPr>
        <w:pStyle w:val="NormalWeb"/>
        <w:spacing w:before="0" w:beforeAutospacing="0" w:after="0" w:afterAutospacing="0"/>
        <w:rPr>
          <w:rFonts w:ascii="Times" w:eastAsia="Times New Roman" w:hAnsi="Times" w:cs="Times New Roman"/>
          <w:sz w:val="20"/>
          <w:lang w:val="es-ES_tradnl" w:eastAsia="en-US"/>
        </w:rPr>
      </w:pPr>
    </w:p>
    <w:p w14:paraId="7ECCE962" w14:textId="26E3FB89" w:rsidR="00D20ACD" w:rsidRPr="00DF3899" w:rsidRDefault="00B935D5" w:rsidP="00DF3899">
      <w:pPr>
        <w:ind w:left="720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r w:rsidRPr="00DF3899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 w:rsidR="00D20ACD" w:rsidRPr="00DF3899">
        <w:rPr>
          <w:rFonts w:eastAsiaTheme="minorEastAsia" w:cs="Arial"/>
          <w:color w:val="000000"/>
          <w:sz w:val="22"/>
          <w:szCs w:val="22"/>
          <w:lang w:val="es-ES_tradnl" w:eastAsia="en-US"/>
        </w:rPr>
        <w:t>“</w:t>
      </w:r>
      <w:r w:rsidR="00DF3899" w:rsidRPr="00DF3899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Que todo hombre nos considere de esta manera: como servidores de Cristo y administradores de los misterios de Dios. </w:t>
      </w:r>
      <w:r w:rsidR="00DF3899" w:rsidRPr="00DF3899">
        <w:rPr>
          <w:rFonts w:eastAsiaTheme="minorEastAsia" w:cs="Arial"/>
          <w:b/>
          <w:bCs/>
          <w:i/>
          <w:iCs/>
          <w:color w:val="000000"/>
          <w:sz w:val="22"/>
          <w:szCs w:val="22"/>
          <w:vertAlign w:val="superscript"/>
          <w:lang w:val="es-ES_tradnl" w:eastAsia="en-US"/>
        </w:rPr>
        <w:t> </w:t>
      </w:r>
      <w:r w:rsidR="00DF3899" w:rsidRPr="00DF3899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Ahora bien, además se requiere</w:t>
      </w:r>
      <w:r w:rsidR="00DF3899" w:rsidRPr="00DF3899">
        <w:rPr>
          <w:rFonts w:eastAsiaTheme="minorEastAsia" w:cs="Arial"/>
          <w:i/>
          <w:iCs/>
          <w:color w:val="000000"/>
          <w:sz w:val="22"/>
          <w:szCs w:val="22"/>
          <w:vertAlign w:val="superscript"/>
          <w:lang w:val="es-ES_tradnl" w:eastAsia="en-US"/>
        </w:rPr>
        <w:t xml:space="preserve"> </w:t>
      </w:r>
      <w:r w:rsidR="00DF3899" w:rsidRPr="00DF3899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de los administradores que cada uno sea hallado fiel.</w:t>
      </w:r>
      <w:r w:rsidR="00D20ACD" w:rsidRPr="00DF3899">
        <w:rPr>
          <w:rFonts w:eastAsiaTheme="minorEastAsia" w:cs="Arial"/>
          <w:color w:val="000000"/>
          <w:sz w:val="22"/>
          <w:szCs w:val="22"/>
          <w:lang w:val="es-ES_tradnl" w:eastAsia="en-US"/>
        </w:rPr>
        <w:t>” - 1 Cori</w:t>
      </w:r>
      <w:r w:rsidR="00DF3899" w:rsidRPr="00DF3899">
        <w:rPr>
          <w:rFonts w:eastAsiaTheme="minorEastAsia" w:cs="Arial"/>
          <w:color w:val="000000"/>
          <w:sz w:val="22"/>
          <w:szCs w:val="22"/>
          <w:lang w:val="es-ES_tradnl" w:eastAsia="en-US"/>
        </w:rPr>
        <w:t>ntios</w:t>
      </w:r>
      <w:r w:rsidR="00D20ACD" w:rsidRPr="00DF3899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4:1–2</w:t>
      </w:r>
    </w:p>
    <w:p w14:paraId="16225C3A" w14:textId="13358C1E" w:rsidR="00D20ACD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084D0A1B" w14:textId="77777777" w:rsidR="00B935D5" w:rsidRPr="00F14BE4" w:rsidRDefault="00B935D5" w:rsidP="00D20ACD">
      <w:pPr>
        <w:rPr>
          <w:rFonts w:ascii="Times" w:hAnsi="Times"/>
          <w:sz w:val="20"/>
          <w:lang w:val="es-ES_tradnl" w:eastAsia="en-US"/>
        </w:rPr>
      </w:pPr>
    </w:p>
    <w:p w14:paraId="3F38C7DB" w14:textId="0D880D19" w:rsidR="00D20ACD" w:rsidRPr="00F14BE4" w:rsidRDefault="00DF3899" w:rsidP="00D20ACD">
      <w:pPr>
        <w:numPr>
          <w:ilvl w:val="1"/>
          <w:numId w:val="10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lastRenderedPageBreak/>
        <w:t>Llamados a ser administradores</w:t>
      </w:r>
    </w:p>
    <w:p w14:paraId="18D65A0E" w14:textId="0E8971EC" w:rsidR="002D7777" w:rsidRPr="00F14BE4" w:rsidRDefault="00D20ACD" w:rsidP="00B935D5">
      <w:pPr>
        <w:pStyle w:val="NormalWeb"/>
        <w:spacing w:before="0" w:beforeAutospacing="0" w:after="0" w:afterAutospacing="0"/>
        <w:ind w:left="1440"/>
        <w:rPr>
          <w:rFonts w:ascii="Times" w:hAnsi="Times"/>
          <w:sz w:val="20"/>
          <w:lang w:val="es-ES_tradnl" w:eastAsia="en-US"/>
        </w:rPr>
      </w:pPr>
      <w:r w:rsidRPr="00F14BE4">
        <w:rPr>
          <w:rFonts w:ascii="Times" w:hAnsi="Times"/>
          <w:sz w:val="20"/>
          <w:lang w:val="es-ES_tradnl" w:eastAsia="en-US"/>
        </w:rPr>
        <w:br/>
      </w:r>
    </w:p>
    <w:p w14:paraId="0057EB8A" w14:textId="77777777" w:rsidR="00D20ACD" w:rsidRPr="00F14BE4" w:rsidRDefault="00D20ACD" w:rsidP="00D20ACD">
      <w:pPr>
        <w:spacing w:after="240"/>
        <w:rPr>
          <w:rFonts w:ascii="Times" w:hAnsi="Times"/>
          <w:sz w:val="20"/>
          <w:lang w:val="es-ES_tradnl" w:eastAsia="en-US"/>
        </w:rPr>
      </w:pPr>
    </w:p>
    <w:p w14:paraId="47F3AB7B" w14:textId="5D331E49" w:rsidR="00D20ACD" w:rsidRPr="00F14BE4" w:rsidRDefault="006D7C84" w:rsidP="00D20ACD">
      <w:pPr>
        <w:numPr>
          <w:ilvl w:val="1"/>
          <w:numId w:val="11"/>
        </w:numPr>
        <w:ind w:left="720" w:firstLine="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Los misterios de Dios</w:t>
      </w:r>
    </w:p>
    <w:p w14:paraId="6A0656D0" w14:textId="49E4227B" w:rsidR="00D20ACD" w:rsidRDefault="00D20ACD" w:rsidP="00D20ACD">
      <w:pPr>
        <w:spacing w:after="240"/>
        <w:rPr>
          <w:rFonts w:ascii="Times" w:hAnsi="Times"/>
          <w:sz w:val="20"/>
          <w:lang w:val="es-ES_tradnl" w:eastAsia="en-US"/>
        </w:rPr>
      </w:pPr>
    </w:p>
    <w:p w14:paraId="29BBDE37" w14:textId="2748A6D1" w:rsidR="00B935D5" w:rsidRPr="00F14BE4" w:rsidRDefault="00B935D5" w:rsidP="00D20ACD">
      <w:pPr>
        <w:spacing w:after="240"/>
        <w:rPr>
          <w:rFonts w:ascii="Times" w:hAnsi="Times"/>
          <w:sz w:val="20"/>
          <w:lang w:val="es-ES_tradnl" w:eastAsia="en-US"/>
        </w:rPr>
      </w:pPr>
    </w:p>
    <w:p w14:paraId="103D5C95" w14:textId="16499183" w:rsidR="00D20ACD" w:rsidRPr="00F14BE4" w:rsidRDefault="002C124D" w:rsidP="00D20ACD">
      <w:pPr>
        <w:numPr>
          <w:ilvl w:val="1"/>
          <w:numId w:val="12"/>
        </w:numPr>
        <w:ind w:left="720" w:firstLine="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El verdadero Juez</w:t>
      </w:r>
    </w:p>
    <w:p w14:paraId="1D156CA4" w14:textId="77777777" w:rsidR="00D20ACD" w:rsidRPr="00F14BE4" w:rsidRDefault="00D20ACD" w:rsidP="00D20ACD">
      <w:pPr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ab/>
      </w:r>
    </w:p>
    <w:p w14:paraId="3A1648BE" w14:textId="63886687" w:rsidR="00D20ACD" w:rsidRPr="00F14BE4" w:rsidRDefault="00D20ACD" w:rsidP="00D20ACD">
      <w:pPr>
        <w:spacing w:after="240"/>
        <w:rPr>
          <w:rFonts w:ascii="Times" w:hAnsi="Times"/>
          <w:sz w:val="20"/>
          <w:lang w:val="es-ES_tradnl" w:eastAsia="en-US"/>
        </w:rPr>
      </w:pPr>
    </w:p>
    <w:p w14:paraId="03F172C6" w14:textId="007C134E" w:rsidR="00D20ACD" w:rsidRPr="00F14BE4" w:rsidRDefault="00D20ACD" w:rsidP="00641175">
      <w:pPr>
        <w:numPr>
          <w:ilvl w:val="0"/>
          <w:numId w:val="13"/>
        </w:numPr>
        <w:ind w:left="0" w:firstLine="9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</w:pPr>
      <w:r w:rsidRPr="00F14BE4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...</w:t>
      </w:r>
      <w:r w:rsidR="00F8651D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magnifica la grandeza de Dios</w:t>
      </w:r>
      <w:r w:rsidRPr="00F14BE4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...</w:t>
      </w:r>
    </w:p>
    <w:p w14:paraId="60CCCFEC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09844DCF" w14:textId="77777777" w:rsidR="00D252D2" w:rsidRPr="00F14BE4" w:rsidRDefault="00D252D2" w:rsidP="00D20ACD">
      <w:pPr>
        <w:rPr>
          <w:rFonts w:ascii="Times" w:hAnsi="Times"/>
          <w:sz w:val="20"/>
          <w:lang w:val="es-ES_tradnl" w:eastAsia="en-US"/>
        </w:rPr>
      </w:pPr>
    </w:p>
    <w:p w14:paraId="4DD67404" w14:textId="4676D274" w:rsidR="00D20ACD" w:rsidRPr="004673A2" w:rsidRDefault="00B935D5" w:rsidP="004673A2">
      <w:pPr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“</w:t>
      </w:r>
      <w:r w:rsidR="004673A2" w:rsidRPr="00B935D5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Bendeciré al Señor en todo tiempo; continuamente estará su alabanza en mi boca. En el Señor se gloriará mi alma; lo oirán los humildes y se regocijarán. Engrandeced al Señor conmigo, y exaltemos a una</w:t>
      </w:r>
      <w:r w:rsidR="004673A2" w:rsidRPr="00B935D5">
        <w:rPr>
          <w:rFonts w:eastAsiaTheme="minorEastAsia" w:cs="Arial"/>
          <w:i/>
          <w:color w:val="000000"/>
          <w:sz w:val="22"/>
          <w:szCs w:val="22"/>
          <w:vertAlign w:val="superscript"/>
          <w:lang w:val="es-ES_tradnl" w:eastAsia="en-US"/>
        </w:rPr>
        <w:t xml:space="preserve"> </w:t>
      </w:r>
      <w:r w:rsidR="004673A2" w:rsidRPr="00B935D5">
        <w:rPr>
          <w:rFonts w:eastAsiaTheme="minorEastAsia" w:cs="Arial"/>
          <w:i/>
          <w:color w:val="000000"/>
          <w:sz w:val="22"/>
          <w:szCs w:val="22"/>
          <w:lang w:val="es-ES_tradnl" w:eastAsia="en-US"/>
        </w:rPr>
        <w:t>su nombre.”</w:t>
      </w:r>
      <w:r w:rsidR="004673A2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- </w:t>
      </w:r>
      <w:r w:rsidR="004673A2">
        <w:rPr>
          <w:rFonts w:eastAsiaTheme="minorEastAsia" w:cs="Arial"/>
          <w:color w:val="000000"/>
          <w:sz w:val="22"/>
          <w:szCs w:val="22"/>
          <w:lang w:val="es-ES_tradnl" w:eastAsia="en-US"/>
        </w:rPr>
        <w:t>Salmos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34:1-3</w:t>
      </w:r>
    </w:p>
    <w:p w14:paraId="7158C5D2" w14:textId="77777777" w:rsidR="00D252D2" w:rsidRPr="00F14BE4" w:rsidRDefault="00D252D2" w:rsidP="00D252D2">
      <w:pPr>
        <w:ind w:left="720"/>
        <w:rPr>
          <w:rFonts w:ascii="Times" w:eastAsiaTheme="minorEastAsia" w:hAnsi="Times"/>
          <w:sz w:val="20"/>
          <w:lang w:val="es-ES_tradnl" w:eastAsia="en-US"/>
        </w:rPr>
      </w:pPr>
    </w:p>
    <w:p w14:paraId="270A79E9" w14:textId="77777777" w:rsidR="00D252D2" w:rsidRPr="00F14BE4" w:rsidRDefault="00D252D2" w:rsidP="00D252D2">
      <w:pPr>
        <w:rPr>
          <w:rFonts w:ascii="Times" w:hAnsi="Times"/>
          <w:sz w:val="20"/>
          <w:lang w:val="es-ES_tradnl" w:eastAsia="en-US"/>
        </w:rPr>
      </w:pPr>
    </w:p>
    <w:p w14:paraId="6E36C5B4" w14:textId="11D32519" w:rsidR="00D20ACD" w:rsidRPr="00F14BE4" w:rsidRDefault="00D20ACD" w:rsidP="00D252D2">
      <w:pPr>
        <w:ind w:left="720"/>
        <w:rPr>
          <w:rFonts w:ascii="Times" w:eastAsiaTheme="minorEastAsia" w:hAnsi="Times"/>
          <w:sz w:val="20"/>
          <w:lang w:val="es-ES_tradnl" w:eastAsia="en-US"/>
        </w:rPr>
      </w:pP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“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No estamos llamados a ser microscopios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sino telescopios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.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Los cristianos no están llamados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 ser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estafadores quienes magnifican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su producto más allá de cualquier proporción real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cuando saben que el producto de la competencia es mucho mejor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.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No hay nada ni nadie superior a Dios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.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Asi que el llamado a aquellos que aman a Dios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000A9F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es empezar a hacer que su grandeza se vea tan grande como en realidad es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”</w:t>
      </w: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- John Piper</w:t>
      </w:r>
      <w:r w:rsidRPr="00F14BE4">
        <w:rPr>
          <w:rStyle w:val="EndnoteReference"/>
          <w:rFonts w:eastAsiaTheme="minorEastAsia" w:cs="Arial"/>
          <w:color w:val="000000"/>
          <w:sz w:val="22"/>
          <w:szCs w:val="22"/>
          <w:lang w:val="es-ES_tradnl" w:eastAsia="en-US"/>
        </w:rPr>
        <w:endnoteReference w:id="2"/>
      </w:r>
    </w:p>
    <w:p w14:paraId="684E2ADD" w14:textId="77777777" w:rsidR="00D252D2" w:rsidRPr="00F14BE4" w:rsidRDefault="00D252D2" w:rsidP="00D252D2">
      <w:pPr>
        <w:ind w:left="720"/>
        <w:rPr>
          <w:rFonts w:ascii="Times" w:eastAsiaTheme="minorEastAsia" w:hAnsi="Times"/>
          <w:sz w:val="20"/>
          <w:lang w:val="es-ES_tradnl" w:eastAsia="en-US"/>
        </w:rPr>
      </w:pPr>
    </w:p>
    <w:p w14:paraId="53F94F92" w14:textId="77777777" w:rsidR="00D252D2" w:rsidRPr="00F14BE4" w:rsidRDefault="00D252D2" w:rsidP="00D252D2">
      <w:pPr>
        <w:rPr>
          <w:rFonts w:ascii="Times" w:hAnsi="Times"/>
          <w:sz w:val="20"/>
          <w:lang w:val="es-ES_tradnl" w:eastAsia="en-US"/>
        </w:rPr>
      </w:pPr>
    </w:p>
    <w:p w14:paraId="5A8C80EA" w14:textId="440A28F9" w:rsidR="00D20ACD" w:rsidRPr="00B935D5" w:rsidRDefault="00D20ACD" w:rsidP="00B935D5">
      <w:pPr>
        <w:ind w:left="720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r w:rsidRPr="00334BA4">
        <w:rPr>
          <w:rFonts w:eastAsiaTheme="minorEastAsia" w:cs="Arial"/>
          <w:color w:val="000000"/>
          <w:sz w:val="22"/>
          <w:szCs w:val="22"/>
          <w:lang w:val="es-ES_tradnl" w:eastAsia="en-US"/>
        </w:rPr>
        <w:t>“</w:t>
      </w:r>
      <w:r w:rsidR="00334BA4" w:rsidRPr="00334BA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Grande es el Señor, y digno de ser alabado en gran manera; y su grandeza es inescrutable.</w:t>
      </w:r>
      <w:r w:rsidR="00334BA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”</w:t>
      </w:r>
      <w:r w:rsidR="00B935D5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- </w:t>
      </w:r>
      <w:r w:rsidR="00AE4E72">
        <w:rPr>
          <w:rFonts w:eastAsiaTheme="minorEastAsia" w:cs="Arial"/>
          <w:color w:val="000000"/>
          <w:sz w:val="22"/>
          <w:szCs w:val="22"/>
          <w:lang w:val="es-ES_tradnl" w:eastAsia="en-US"/>
        </w:rPr>
        <w:t>Salmos</w:t>
      </w: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145:3</w:t>
      </w:r>
    </w:p>
    <w:p w14:paraId="7B40EF80" w14:textId="77777777" w:rsidR="00D252D2" w:rsidRPr="00F14BE4" w:rsidRDefault="00D252D2" w:rsidP="00D252D2">
      <w:pPr>
        <w:ind w:left="720"/>
        <w:rPr>
          <w:rFonts w:ascii="Times" w:eastAsiaTheme="minorEastAsia" w:hAnsi="Times"/>
          <w:sz w:val="20"/>
          <w:lang w:val="es-ES_tradnl" w:eastAsia="en-US"/>
        </w:rPr>
      </w:pPr>
    </w:p>
    <w:p w14:paraId="6BC5B121" w14:textId="77777777" w:rsidR="00D20ACD" w:rsidRPr="00F14BE4" w:rsidRDefault="00D20ACD" w:rsidP="00D20ACD">
      <w:pPr>
        <w:spacing w:after="240"/>
        <w:rPr>
          <w:rFonts w:ascii="Times" w:hAnsi="Times"/>
          <w:sz w:val="20"/>
          <w:lang w:val="es-ES_tradnl" w:eastAsia="en-US"/>
        </w:rPr>
      </w:pPr>
    </w:p>
    <w:p w14:paraId="1A293A06" w14:textId="15A8AE0F" w:rsidR="00D20ACD" w:rsidRPr="00F14BE4" w:rsidRDefault="00FF6776" w:rsidP="00D20ACD">
      <w:pPr>
        <w:numPr>
          <w:ilvl w:val="1"/>
          <w:numId w:val="14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Percepciones correctas de Dios</w:t>
      </w:r>
    </w:p>
    <w:p w14:paraId="3AA3B58C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1BC741F7" w14:textId="77777777" w:rsidR="00D252D2" w:rsidRPr="00F14BE4" w:rsidRDefault="00D252D2" w:rsidP="00D20ACD">
      <w:pPr>
        <w:rPr>
          <w:rFonts w:ascii="Times" w:hAnsi="Times"/>
          <w:sz w:val="20"/>
          <w:lang w:val="es-ES_tradnl" w:eastAsia="en-US"/>
        </w:rPr>
      </w:pPr>
    </w:p>
    <w:p w14:paraId="65FE7985" w14:textId="6C4F953A" w:rsidR="00D252D2" w:rsidRPr="00F14BE4" w:rsidRDefault="00693C6A" w:rsidP="00D20ACD">
      <w:pPr>
        <w:numPr>
          <w:ilvl w:val="0"/>
          <w:numId w:val="15"/>
        </w:numPr>
        <w:ind w:left="207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Su Palabra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: </w:t>
      </w:r>
    </w:p>
    <w:p w14:paraId="13AA2135" w14:textId="77777777" w:rsidR="00D252D2" w:rsidRPr="00F14BE4" w:rsidRDefault="00D252D2" w:rsidP="00D252D2">
      <w:pPr>
        <w:ind w:left="207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5788CA2" w14:textId="38F28E4A" w:rsidR="00D20ACD" w:rsidRPr="00693C6A" w:rsidRDefault="00D20ACD" w:rsidP="00693C6A">
      <w:pPr>
        <w:ind w:left="2070"/>
        <w:textAlignment w:val="baseline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r w:rsidRPr="00693C6A">
        <w:rPr>
          <w:rFonts w:eastAsiaTheme="minorEastAsia" w:cs="Arial"/>
          <w:color w:val="000000"/>
          <w:sz w:val="22"/>
          <w:szCs w:val="22"/>
          <w:lang w:val="es-ES_tradnl" w:eastAsia="en-US"/>
        </w:rPr>
        <w:t>“</w:t>
      </w:r>
      <w:r w:rsidR="00693C6A" w:rsidRPr="00693C6A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En Dios, cuya palabra alabo, en el Señor, cuya palabra honro; en Dios he confiado, no temeré. ¿Qué puede hacerme el hombre?</w:t>
      </w:r>
      <w:r w:rsidRPr="00693C6A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” - </w:t>
      </w:r>
      <w:r w:rsidR="00693C6A" w:rsidRPr="00693C6A">
        <w:rPr>
          <w:rFonts w:eastAsiaTheme="minorEastAsia" w:cs="Arial"/>
          <w:color w:val="000000"/>
          <w:sz w:val="22"/>
          <w:szCs w:val="22"/>
          <w:lang w:val="es-ES_tradnl" w:eastAsia="en-US"/>
        </w:rPr>
        <w:t>Salmos</w:t>
      </w:r>
      <w:r w:rsidRPr="00693C6A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56:10–11</w:t>
      </w:r>
    </w:p>
    <w:p w14:paraId="04D1217D" w14:textId="77777777" w:rsidR="00D252D2" w:rsidRPr="00F14BE4" w:rsidRDefault="00D252D2" w:rsidP="00D252D2">
      <w:pPr>
        <w:ind w:left="2070"/>
        <w:rPr>
          <w:rFonts w:cs="Arial"/>
          <w:color w:val="000000"/>
          <w:sz w:val="22"/>
          <w:szCs w:val="22"/>
          <w:lang w:val="es-ES_tradnl" w:eastAsia="en-US"/>
        </w:rPr>
      </w:pPr>
    </w:p>
    <w:p w14:paraId="18505BC7" w14:textId="77777777" w:rsidR="00D252D2" w:rsidRPr="00F14BE4" w:rsidRDefault="00D252D2" w:rsidP="00D252D2">
      <w:pPr>
        <w:ind w:left="2070"/>
        <w:rPr>
          <w:rFonts w:ascii="Times" w:hAnsi="Times"/>
          <w:sz w:val="20"/>
          <w:lang w:val="es-ES_tradnl" w:eastAsia="en-US"/>
        </w:rPr>
      </w:pPr>
    </w:p>
    <w:p w14:paraId="2EAEB50D" w14:textId="639CD837" w:rsidR="00D252D2" w:rsidRPr="00F14BE4" w:rsidRDefault="007022E6" w:rsidP="00D20ACD">
      <w:pPr>
        <w:numPr>
          <w:ilvl w:val="0"/>
          <w:numId w:val="16"/>
        </w:numPr>
        <w:ind w:left="207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Su valor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: </w:t>
      </w:r>
    </w:p>
    <w:p w14:paraId="4E4FF93A" w14:textId="77777777" w:rsidR="00D252D2" w:rsidRPr="00F14BE4" w:rsidRDefault="00D252D2" w:rsidP="00D252D2">
      <w:pPr>
        <w:ind w:left="171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4DF31790" w14:textId="37F27402" w:rsidR="00D20ACD" w:rsidRPr="007022E6" w:rsidRDefault="006F704A" w:rsidP="007022E6">
      <w:pPr>
        <w:ind w:left="2070"/>
        <w:textAlignment w:val="baseline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 w:rsidR="00D20ACD" w:rsidRPr="007022E6">
        <w:rPr>
          <w:rFonts w:eastAsiaTheme="minorEastAsia" w:cs="Arial"/>
          <w:color w:val="000000"/>
          <w:sz w:val="22"/>
          <w:szCs w:val="22"/>
          <w:lang w:val="es-ES_tradnl" w:eastAsia="en-US"/>
        </w:rPr>
        <w:t>“</w:t>
      </w:r>
      <w:r w:rsidR="007022E6" w:rsidRP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Alabad al Señor, naciones todas;</w:t>
      </w:r>
      <w:r w:rsid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7022E6" w:rsidRP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alabadle, pueblos todos.</w:t>
      </w:r>
      <w:r w:rsid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7022E6" w:rsidRP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Porque grande es su misericordia para con nosotros,</w:t>
      </w:r>
      <w:r w:rsid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7022E6" w:rsidRP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y la fidelida</w:t>
      </w:r>
      <w:r w:rsid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d</w:t>
      </w:r>
      <w:r w:rsidR="007022E6" w:rsidRP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 del Señor es eterna.</w:t>
      </w:r>
      <w:r w:rsid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7022E6" w:rsidRP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¡Aleluy</w:t>
      </w:r>
      <w:r w:rsid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</w:t>
      </w:r>
      <w:r w:rsidR="007022E6" w:rsidRPr="007022E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!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” - </w:t>
      </w:r>
      <w:r w:rsidR="007022E6">
        <w:rPr>
          <w:rFonts w:eastAsiaTheme="minorEastAsia" w:cs="Arial"/>
          <w:color w:val="000000"/>
          <w:sz w:val="22"/>
          <w:szCs w:val="22"/>
          <w:lang w:val="es-ES_tradnl" w:eastAsia="en-US"/>
        </w:rPr>
        <w:t>Salmos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117</w:t>
      </w:r>
    </w:p>
    <w:p w14:paraId="551BF37A" w14:textId="77777777" w:rsidR="006F704A" w:rsidRPr="00F14BE4" w:rsidRDefault="006F704A" w:rsidP="006F704A">
      <w:pPr>
        <w:ind w:left="207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6F1B5FE" w14:textId="6DE8D5E4" w:rsidR="00D252D2" w:rsidRDefault="00D252D2" w:rsidP="00D252D2">
      <w:pPr>
        <w:ind w:left="2070"/>
        <w:rPr>
          <w:rFonts w:cs="Arial"/>
          <w:color w:val="000000"/>
          <w:sz w:val="22"/>
          <w:szCs w:val="22"/>
          <w:lang w:val="es-ES_tradnl" w:eastAsia="en-US"/>
        </w:rPr>
      </w:pPr>
    </w:p>
    <w:p w14:paraId="18628690" w14:textId="77777777" w:rsidR="00B935D5" w:rsidRPr="00F14BE4" w:rsidRDefault="00B935D5" w:rsidP="00D252D2">
      <w:pPr>
        <w:ind w:left="2070"/>
        <w:rPr>
          <w:rFonts w:ascii="Times" w:hAnsi="Times"/>
          <w:sz w:val="20"/>
          <w:lang w:val="es-ES_tradnl" w:eastAsia="en-US"/>
        </w:rPr>
      </w:pPr>
    </w:p>
    <w:p w14:paraId="5DDD9464" w14:textId="334A4C4C" w:rsidR="00D252D2" w:rsidRPr="00F14BE4" w:rsidRDefault="007022E6" w:rsidP="00D20ACD">
      <w:pPr>
        <w:numPr>
          <w:ilvl w:val="0"/>
          <w:numId w:val="17"/>
        </w:numPr>
        <w:ind w:left="207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lastRenderedPageBreak/>
        <w:t>Sus obras</w:t>
      </w:r>
      <w:r w:rsidR="00D20ACD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: </w:t>
      </w:r>
    </w:p>
    <w:p w14:paraId="503EBB18" w14:textId="77777777" w:rsidR="00D252D2" w:rsidRPr="00F14BE4" w:rsidRDefault="00D252D2" w:rsidP="00D252D2">
      <w:pPr>
        <w:ind w:left="171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1DBBF31" w14:textId="5D5708A1" w:rsidR="00D20ACD" w:rsidRPr="00641175" w:rsidRDefault="00D20ACD" w:rsidP="00E42EE7">
      <w:pPr>
        <w:ind w:left="2070"/>
        <w:textAlignment w:val="baseline"/>
        <w:rPr>
          <w:rFonts w:eastAsiaTheme="minorEastAsia" w:cs="Arial"/>
          <w:i/>
          <w:iCs/>
          <w:color w:val="000000"/>
          <w:sz w:val="22"/>
          <w:szCs w:val="22"/>
          <w:lang w:val="es-MX" w:eastAsia="en-US"/>
        </w:rPr>
      </w:pPr>
      <w:r w:rsidRPr="00E42EE7">
        <w:rPr>
          <w:rFonts w:eastAsiaTheme="minorEastAsia" w:cs="Arial"/>
          <w:color w:val="000000"/>
          <w:sz w:val="22"/>
          <w:szCs w:val="22"/>
          <w:lang w:val="es-ES_tradnl" w:eastAsia="en-US"/>
        </w:rPr>
        <w:t>“</w:t>
      </w:r>
      <w:r w:rsidR="00E42EE7" w:rsidRPr="00E42EE7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Me acordaré de las obras del Señor; ciertamente me acordaré de tus maravillas antiguas. </w:t>
      </w:r>
      <w:r w:rsidR="00E42EE7" w:rsidRPr="00E42EE7">
        <w:rPr>
          <w:rFonts w:eastAsiaTheme="minorEastAsia" w:cs="Arial"/>
          <w:b/>
          <w:bCs/>
          <w:i/>
          <w:iCs/>
          <w:color w:val="000000"/>
          <w:sz w:val="22"/>
          <w:szCs w:val="22"/>
          <w:vertAlign w:val="superscript"/>
          <w:lang w:val="es-ES_tradnl" w:eastAsia="en-US"/>
        </w:rPr>
        <w:t> </w:t>
      </w:r>
      <w:r w:rsidR="00E42EE7" w:rsidRPr="00E42EE7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Meditaré en toda tu obra,</w:t>
      </w:r>
      <w:r w:rsidR="00E42EE7" w:rsidRPr="00E42EE7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br/>
        <w:t>y reflexionaré en tus hechos.”</w:t>
      </w:r>
      <w:r w:rsidR="00E42EE7" w:rsidRPr="00641175">
        <w:rPr>
          <w:rFonts w:eastAsiaTheme="minorEastAsia" w:cs="Arial"/>
          <w:i/>
          <w:iCs/>
          <w:color w:val="000000"/>
          <w:sz w:val="22"/>
          <w:szCs w:val="22"/>
          <w:lang w:val="es-MX" w:eastAsia="en-US"/>
        </w:rPr>
        <w:t xml:space="preserve"> </w:t>
      </w: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- </w:t>
      </w:r>
      <w:r w:rsidR="007022E6">
        <w:rPr>
          <w:rFonts w:eastAsiaTheme="minorEastAsia" w:cs="Arial"/>
          <w:color w:val="000000"/>
          <w:sz w:val="22"/>
          <w:szCs w:val="22"/>
          <w:lang w:val="es-ES_tradnl" w:eastAsia="en-US"/>
        </w:rPr>
        <w:t>Salmos</w:t>
      </w: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77:11–12</w:t>
      </w:r>
    </w:p>
    <w:p w14:paraId="6C7FF4E0" w14:textId="03E22CBD" w:rsidR="00B935D5" w:rsidRPr="00F14BE4" w:rsidRDefault="00B935D5" w:rsidP="00D20ACD">
      <w:pPr>
        <w:spacing w:after="240"/>
        <w:rPr>
          <w:rFonts w:ascii="Times" w:hAnsi="Times"/>
          <w:sz w:val="20"/>
          <w:lang w:val="es-ES_tradnl" w:eastAsia="en-US"/>
        </w:rPr>
      </w:pPr>
    </w:p>
    <w:p w14:paraId="1B6B440B" w14:textId="141C0A46" w:rsidR="00D20ACD" w:rsidRPr="00F14BE4" w:rsidRDefault="00EE01D5" w:rsidP="00D20ACD">
      <w:pPr>
        <w:numPr>
          <w:ilvl w:val="1"/>
          <w:numId w:val="18"/>
        </w:numPr>
        <w:tabs>
          <w:tab w:val="left" w:pos="1620"/>
        </w:tabs>
        <w:ind w:left="720" w:firstLine="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Pasiones correctas por Dios</w:t>
      </w:r>
    </w:p>
    <w:p w14:paraId="7D1E0D65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461DC047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7E663550" w14:textId="4DED8745" w:rsidR="00D20ACD" w:rsidRPr="00F14BE4" w:rsidRDefault="00D20ACD" w:rsidP="00D20ACD">
      <w:pPr>
        <w:ind w:left="1440"/>
        <w:rPr>
          <w:rFonts w:ascii="Times" w:eastAsiaTheme="minorEastAsia" w:hAnsi="Times"/>
          <w:sz w:val="20"/>
          <w:lang w:val="es-ES_tradnl" w:eastAsia="en-US"/>
        </w:rPr>
      </w:pP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“</w:t>
      </w:r>
      <w:r w:rsidR="000C4485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Nunca podemos ser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0C4485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muy frecuentes o muy solemnes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0C4485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en la rendición general de nuestras almas a Dios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to </w:t>
      </w:r>
      <w:r w:rsidR="000C4485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y atar nuestras almas por un juramento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0C4485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para ser del Señor por siempre</w:t>
      </w:r>
      <w:r w:rsidR="00634982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="000C4485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para amarle sobre todas las cosas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="00634982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para temerle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="00634982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para esperar en él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="00634982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para caminar en sus caminos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634982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en un curso de obediencia santa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="00634982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y para esperar por su misericordia para vida eterna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”</w:t>
      </w:r>
      <w:r w:rsidR="00634982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.</w:t>
      </w: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- Isaac Watts, </w:t>
      </w:r>
      <w:r w:rsidR="00634982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Una guia ala oración</w:t>
      </w:r>
      <w:r w:rsidRPr="00F14BE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>p. 28</w:t>
      </w:r>
      <w:r w:rsidR="0053305A" w:rsidRPr="00F14BE4">
        <w:rPr>
          <w:rStyle w:val="EndnoteReference"/>
          <w:rFonts w:eastAsiaTheme="minorEastAsia" w:cs="Arial"/>
          <w:color w:val="000000"/>
          <w:sz w:val="22"/>
          <w:szCs w:val="22"/>
          <w:lang w:val="es-ES_tradnl" w:eastAsia="en-US"/>
        </w:rPr>
        <w:endnoteReference w:id="3"/>
      </w:r>
    </w:p>
    <w:p w14:paraId="32182FE1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24C51921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3861D5E3" w14:textId="7C9BE6D3" w:rsidR="00D20ACD" w:rsidRPr="00641175" w:rsidRDefault="00C73E59" w:rsidP="00C73E59">
      <w:pPr>
        <w:ind w:left="1440"/>
        <w:rPr>
          <w:rFonts w:eastAsiaTheme="minorEastAsia" w:cs="Arial"/>
          <w:i/>
          <w:iCs/>
          <w:color w:val="000000"/>
          <w:sz w:val="22"/>
          <w:szCs w:val="22"/>
          <w:lang w:val="es-MX" w:eastAsia="en-US"/>
        </w:rPr>
      </w:pPr>
      <w:r w:rsidRPr="00C73E59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¿Rechazará el Señor para siempre, y no mostrará más su favor? ¿Ha cesado para siempre su misericordia? ¿Ha terminado para siempre</w:t>
      </w:r>
      <w:r w:rsidRPr="00C73E59">
        <w:rPr>
          <w:rFonts w:eastAsiaTheme="minorEastAsia" w:cs="Arial"/>
          <w:i/>
          <w:iCs/>
          <w:color w:val="000000"/>
          <w:sz w:val="22"/>
          <w:szCs w:val="22"/>
          <w:vertAlign w:val="superscript"/>
          <w:lang w:val="es-ES_tradnl" w:eastAsia="en-US"/>
        </w:rPr>
        <w:t xml:space="preserve"> </w:t>
      </w:r>
      <w:r w:rsidRPr="00C73E59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su promesa? ¿Ha olvidado Dios tener piedad, o ha retirado con su ira su compasión?</w:t>
      </w:r>
      <w:r w:rsidR="00D20ACD" w:rsidRPr="00C73E59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”</w:t>
      </w:r>
      <w:r w:rsidR="0053305A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- </w:t>
      </w:r>
      <w:r w:rsidR="00C309FD">
        <w:rPr>
          <w:rFonts w:eastAsiaTheme="minorEastAsia" w:cs="Arial"/>
          <w:color w:val="000000"/>
          <w:sz w:val="22"/>
          <w:szCs w:val="22"/>
          <w:lang w:val="es-ES_tradnl" w:eastAsia="en-US"/>
        </w:rPr>
        <w:t>Salmos</w:t>
      </w:r>
      <w:r w:rsidR="0053305A" w:rsidRPr="00F14BE4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77:7–9</w:t>
      </w:r>
    </w:p>
    <w:p w14:paraId="58CF2AAC" w14:textId="77777777" w:rsidR="000E0A75" w:rsidRPr="00F14BE4" w:rsidRDefault="000E0A75" w:rsidP="00D20ACD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DA7CB76" w14:textId="77777777" w:rsidR="000E0A75" w:rsidRPr="00F14BE4" w:rsidRDefault="000E0A75" w:rsidP="000E0A75">
      <w:pPr>
        <w:rPr>
          <w:rFonts w:ascii="Times" w:hAnsi="Times"/>
          <w:sz w:val="20"/>
          <w:lang w:val="es-ES_tradnl" w:eastAsia="en-US"/>
        </w:rPr>
      </w:pPr>
      <w:bookmarkStart w:id="0" w:name="_GoBack"/>
      <w:bookmarkEnd w:id="0"/>
    </w:p>
    <w:p w14:paraId="3903BF60" w14:textId="77777777" w:rsidR="000E0A75" w:rsidRPr="00F14BE4" w:rsidRDefault="000E0A75" w:rsidP="00D20ACD">
      <w:pPr>
        <w:ind w:left="1440"/>
        <w:rPr>
          <w:rFonts w:ascii="Times" w:eastAsiaTheme="minorEastAsia" w:hAnsi="Times"/>
          <w:sz w:val="20"/>
          <w:lang w:val="es-ES_tradnl" w:eastAsia="en-US"/>
        </w:rPr>
      </w:pPr>
    </w:p>
    <w:p w14:paraId="1C574992" w14:textId="77777777" w:rsidR="00D20ACD" w:rsidRPr="00F14BE4" w:rsidRDefault="00D20ACD" w:rsidP="00D20ACD">
      <w:pPr>
        <w:rPr>
          <w:rFonts w:ascii="Times" w:hAnsi="Times"/>
          <w:sz w:val="20"/>
          <w:lang w:val="es-ES_tradnl" w:eastAsia="en-US"/>
        </w:rPr>
      </w:pPr>
    </w:p>
    <w:p w14:paraId="5BAE334A" w14:textId="77777777" w:rsidR="00011B7F" w:rsidRPr="00F14BE4" w:rsidRDefault="00011B7F">
      <w:pPr>
        <w:rPr>
          <w:lang w:val="es-ES_tradnl"/>
        </w:rPr>
      </w:pPr>
      <w:r w:rsidRPr="00F14BE4">
        <w:rPr>
          <w:lang w:val="es-ES_tradnl"/>
        </w:rPr>
        <w:br w:type="page"/>
      </w:r>
    </w:p>
    <w:p w14:paraId="44F28223" w14:textId="7BD8698E" w:rsidR="00CC5C73" w:rsidRPr="00F14BE4" w:rsidRDefault="00C73E59">
      <w:pPr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lastRenderedPageBreak/>
        <w:t>Preguntas de discusión de la sesión 3</w:t>
      </w:r>
      <w:r w:rsidR="00011B7F" w:rsidRPr="00F14BE4">
        <w:rPr>
          <w:b/>
          <w:sz w:val="22"/>
          <w:szCs w:val="22"/>
          <w:lang w:val="es-ES_tradnl"/>
        </w:rPr>
        <w:t xml:space="preserve">: </w:t>
      </w:r>
    </w:p>
    <w:p w14:paraId="267753E8" w14:textId="77777777" w:rsidR="00011B7F" w:rsidRPr="00F14BE4" w:rsidRDefault="00011B7F">
      <w:pPr>
        <w:rPr>
          <w:b/>
          <w:sz w:val="22"/>
          <w:szCs w:val="22"/>
          <w:lang w:val="es-ES_tradnl"/>
        </w:rPr>
      </w:pPr>
    </w:p>
    <w:p w14:paraId="4ADAA0EE" w14:textId="249BF0B8" w:rsidR="000F00EE" w:rsidRPr="00F14BE4" w:rsidRDefault="00C73E59" w:rsidP="000F00EE">
      <w:pPr>
        <w:pStyle w:val="ListParagraph"/>
        <w:numPr>
          <w:ilvl w:val="0"/>
          <w:numId w:val="21"/>
        </w:num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¿Cómo reta el contenido de esta sesión los conceptos populares del “líder de adoración”?</w:t>
      </w:r>
      <w:r w:rsidR="000F00EE" w:rsidRPr="00F14BE4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¿Cómo reta tu concepto personal de un líder de adoración?</w:t>
      </w:r>
      <w:r w:rsidR="000F00EE" w:rsidRPr="00F14BE4">
        <w:rPr>
          <w:sz w:val="22"/>
          <w:szCs w:val="22"/>
          <w:lang w:val="es-ES_tradnl"/>
        </w:rPr>
        <w:t xml:space="preserve"> </w:t>
      </w:r>
    </w:p>
    <w:p w14:paraId="405CA666" w14:textId="77777777" w:rsidR="000F00EE" w:rsidRPr="00F14BE4" w:rsidRDefault="000F00EE" w:rsidP="000F00EE">
      <w:pPr>
        <w:rPr>
          <w:sz w:val="22"/>
          <w:szCs w:val="22"/>
          <w:lang w:val="es-ES_tradnl"/>
        </w:rPr>
      </w:pPr>
    </w:p>
    <w:p w14:paraId="128EEA24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0FB91B75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4B5F09B5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50BEE3D6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3D686C06" w14:textId="05BE25D9" w:rsidR="000F00EE" w:rsidRPr="00F14BE4" w:rsidRDefault="00C73E59" w:rsidP="000F00EE">
      <w:pPr>
        <w:pStyle w:val="ListParagraph"/>
        <w:numPr>
          <w:ilvl w:val="0"/>
          <w:numId w:val="21"/>
        </w:num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La Biblia nos llama a ser fieles</w:t>
      </w:r>
      <w:r w:rsidR="000F00EE" w:rsidRPr="00F14BE4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cuando se trata de dirigir al pueblo de Dios</w:t>
      </w:r>
      <w:r w:rsidR="000F00EE" w:rsidRPr="00F14BE4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en adoración congregacional</w:t>
      </w:r>
      <w:r w:rsidR="000F00EE" w:rsidRPr="00F14BE4">
        <w:rPr>
          <w:sz w:val="22"/>
          <w:szCs w:val="22"/>
          <w:lang w:val="es-ES_tradnl"/>
        </w:rPr>
        <w:t xml:space="preserve">.  </w:t>
      </w:r>
      <w:r>
        <w:rPr>
          <w:sz w:val="22"/>
          <w:szCs w:val="22"/>
          <w:lang w:val="es-ES_tradnl"/>
        </w:rPr>
        <w:t>¿Cuáles son algunas cosas por las cuales estas tentado a estar motivado en vez de buscar ser fiel?</w:t>
      </w:r>
      <w:r w:rsidR="000F00EE" w:rsidRPr="00F14BE4">
        <w:rPr>
          <w:sz w:val="22"/>
          <w:szCs w:val="22"/>
          <w:lang w:val="es-ES_tradnl"/>
        </w:rPr>
        <w:t xml:space="preserve"> </w:t>
      </w:r>
    </w:p>
    <w:p w14:paraId="6A04FB44" w14:textId="77777777" w:rsidR="000F00EE" w:rsidRPr="00F14BE4" w:rsidRDefault="000F00EE" w:rsidP="000F00EE">
      <w:pPr>
        <w:rPr>
          <w:sz w:val="22"/>
          <w:szCs w:val="22"/>
          <w:lang w:val="es-ES_tradnl"/>
        </w:rPr>
      </w:pPr>
    </w:p>
    <w:p w14:paraId="46376128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1804330F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742772CE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286C370F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5C285EC8" w14:textId="0428B933" w:rsidR="000F00EE" w:rsidRPr="00F14BE4" w:rsidRDefault="00C73E59" w:rsidP="000F00EE">
      <w:pPr>
        <w:pStyle w:val="ListParagraph"/>
        <w:numPr>
          <w:ilvl w:val="0"/>
          <w:numId w:val="21"/>
        </w:num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¿Cómo se ve ser fiel en tu rol actual?</w:t>
      </w:r>
      <w:r w:rsidR="000F00EE" w:rsidRPr="00F14BE4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¿Cómo te gustaría crecer?</w:t>
      </w:r>
    </w:p>
    <w:p w14:paraId="13C8FAE5" w14:textId="77777777" w:rsidR="000F00EE" w:rsidRPr="00F14BE4" w:rsidRDefault="000F00EE" w:rsidP="000F00EE">
      <w:pPr>
        <w:rPr>
          <w:sz w:val="22"/>
          <w:szCs w:val="22"/>
          <w:lang w:val="es-ES_tradnl"/>
        </w:rPr>
      </w:pPr>
    </w:p>
    <w:p w14:paraId="55972242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5A88F56B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533BE1D6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3B53B206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204DEDAC" w14:textId="2B66A54B" w:rsidR="000F00EE" w:rsidRPr="00F14BE4" w:rsidRDefault="00C73E59" w:rsidP="000F00EE">
      <w:pPr>
        <w:pStyle w:val="ListParagraph"/>
        <w:numPr>
          <w:ilvl w:val="0"/>
          <w:numId w:val="21"/>
        </w:num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¿Cuáles son algunas cosas que puedes hacer para buscar ver más de la grandeza de Dios?</w:t>
      </w:r>
      <w:r w:rsidR="000F00EE" w:rsidRPr="00F14BE4">
        <w:rPr>
          <w:sz w:val="22"/>
          <w:szCs w:val="22"/>
          <w:lang w:val="es-ES_tradnl"/>
        </w:rPr>
        <w:t xml:space="preserve"> </w:t>
      </w:r>
    </w:p>
    <w:p w14:paraId="68A3A816" w14:textId="77777777" w:rsidR="000F00EE" w:rsidRPr="00F14BE4" w:rsidRDefault="000F00EE" w:rsidP="000F00EE">
      <w:pPr>
        <w:rPr>
          <w:sz w:val="22"/>
          <w:szCs w:val="22"/>
          <w:lang w:val="es-ES_tradnl"/>
        </w:rPr>
      </w:pPr>
    </w:p>
    <w:p w14:paraId="14E15D82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220A18F1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24CD0916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68E2680F" w14:textId="77777777" w:rsidR="000776D5" w:rsidRPr="00F14BE4" w:rsidRDefault="000776D5" w:rsidP="000F00EE">
      <w:pPr>
        <w:rPr>
          <w:sz w:val="22"/>
          <w:szCs w:val="22"/>
          <w:lang w:val="es-ES_tradnl"/>
        </w:rPr>
      </w:pPr>
    </w:p>
    <w:p w14:paraId="69745491" w14:textId="69B8F43B" w:rsidR="000F00EE" w:rsidRPr="00F14BE4" w:rsidRDefault="00C73E59" w:rsidP="000F00EE">
      <w:pPr>
        <w:pStyle w:val="ListParagraph"/>
        <w:numPr>
          <w:ilvl w:val="0"/>
          <w:numId w:val="21"/>
        </w:num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Nuestro propósito es</w:t>
      </w:r>
      <w:r w:rsidR="000F00EE" w:rsidRPr="00F14BE4">
        <w:rPr>
          <w:sz w:val="22"/>
          <w:szCs w:val="22"/>
          <w:lang w:val="es-ES_tradnl"/>
        </w:rPr>
        <w:t xml:space="preserve"> “</w:t>
      </w:r>
      <w:r>
        <w:rPr>
          <w:sz w:val="22"/>
          <w:szCs w:val="22"/>
          <w:lang w:val="es-ES_tradnl"/>
        </w:rPr>
        <w:t>magnificar la grandeza de Dios</w:t>
      </w:r>
      <w:r w:rsidR="000F00EE" w:rsidRPr="00F14BE4">
        <w:rPr>
          <w:sz w:val="22"/>
          <w:szCs w:val="22"/>
          <w:lang w:val="es-ES_tradnl"/>
        </w:rPr>
        <w:t xml:space="preserve">” </w:t>
      </w:r>
      <w:r>
        <w:rPr>
          <w:sz w:val="22"/>
          <w:szCs w:val="22"/>
          <w:lang w:val="es-ES_tradnl"/>
        </w:rPr>
        <w:t>a través de nuestro liderazgo y canciones</w:t>
      </w:r>
      <w:r w:rsidR="000F00EE" w:rsidRPr="00F14BE4">
        <w:rPr>
          <w:sz w:val="22"/>
          <w:szCs w:val="22"/>
          <w:lang w:val="es-ES_tradnl"/>
        </w:rPr>
        <w:t xml:space="preserve">.  </w:t>
      </w:r>
      <w:r>
        <w:rPr>
          <w:sz w:val="22"/>
          <w:szCs w:val="22"/>
          <w:lang w:val="es-ES_tradnl"/>
        </w:rPr>
        <w:t>En cualquier domingo en tu iglesia</w:t>
      </w:r>
      <w:r w:rsidR="000F00EE" w:rsidRPr="00F14BE4">
        <w:rPr>
          <w:sz w:val="22"/>
          <w:szCs w:val="22"/>
          <w:lang w:val="es-ES_tradnl"/>
        </w:rPr>
        <w:t xml:space="preserve">, </w:t>
      </w:r>
      <w:r w:rsidR="00E717EB">
        <w:rPr>
          <w:sz w:val="22"/>
          <w:szCs w:val="22"/>
          <w:lang w:val="es-ES_tradnl"/>
        </w:rPr>
        <w:t>¿Cómo crees que la gente ve a Dios cuando entran a la iglesia?</w:t>
      </w:r>
      <w:r w:rsidR="000F00EE" w:rsidRPr="00F14BE4">
        <w:rPr>
          <w:sz w:val="22"/>
          <w:szCs w:val="22"/>
          <w:lang w:val="es-ES_tradnl"/>
        </w:rPr>
        <w:t xml:space="preserve">  </w:t>
      </w:r>
      <w:r w:rsidR="00E717EB">
        <w:rPr>
          <w:sz w:val="22"/>
          <w:szCs w:val="22"/>
          <w:lang w:val="es-ES_tradnl"/>
        </w:rPr>
        <w:t>¿Cuáles son algunas formas prácticas en que puedes magnificar (o ayudarles a ver) la grandeza de Dios a través de tu liderazgo?</w:t>
      </w:r>
      <w:r w:rsidR="000F00EE" w:rsidRPr="00F14BE4">
        <w:rPr>
          <w:sz w:val="22"/>
          <w:szCs w:val="22"/>
          <w:lang w:val="es-ES_tradnl"/>
        </w:rPr>
        <w:t xml:space="preserve">  </w:t>
      </w:r>
    </w:p>
    <w:p w14:paraId="2EDD3331" w14:textId="77777777" w:rsidR="000F00EE" w:rsidRPr="00F14BE4" w:rsidRDefault="000F00EE" w:rsidP="000F00EE">
      <w:pPr>
        <w:rPr>
          <w:lang w:val="es-ES_tradnl"/>
        </w:rPr>
      </w:pPr>
    </w:p>
    <w:p w14:paraId="7701A395" w14:textId="77777777" w:rsidR="000F00EE" w:rsidRPr="00F14BE4" w:rsidRDefault="000F00EE" w:rsidP="000F00EE">
      <w:pPr>
        <w:rPr>
          <w:lang w:val="es-ES_tradnl"/>
        </w:rPr>
      </w:pPr>
    </w:p>
    <w:p w14:paraId="14ED8198" w14:textId="77777777" w:rsidR="000F00EE" w:rsidRPr="00F14BE4" w:rsidRDefault="000F00EE" w:rsidP="000F00EE">
      <w:pPr>
        <w:rPr>
          <w:lang w:val="es-ES_tradnl"/>
        </w:rPr>
      </w:pPr>
    </w:p>
    <w:p w14:paraId="76915E6F" w14:textId="77777777" w:rsidR="000F00EE" w:rsidRPr="00F14BE4" w:rsidRDefault="000F00EE" w:rsidP="000F00EE">
      <w:pPr>
        <w:rPr>
          <w:lang w:val="es-ES_tradnl"/>
        </w:rPr>
      </w:pPr>
    </w:p>
    <w:p w14:paraId="41E0CDB2" w14:textId="77777777" w:rsidR="000F00EE" w:rsidRPr="00F14BE4" w:rsidRDefault="000F00EE" w:rsidP="000F00EE">
      <w:pPr>
        <w:rPr>
          <w:lang w:val="es-ES_tradnl"/>
        </w:rPr>
      </w:pPr>
    </w:p>
    <w:p w14:paraId="7EC1A658" w14:textId="6385E4B3" w:rsidR="000F00EE" w:rsidRPr="00F14BE4" w:rsidRDefault="000F00EE" w:rsidP="000F00EE">
      <w:pPr>
        <w:rPr>
          <w:lang w:val="es-ES_tradnl"/>
        </w:rPr>
      </w:pPr>
    </w:p>
    <w:p w14:paraId="661788E3" w14:textId="77777777" w:rsidR="000F00EE" w:rsidRPr="00F14BE4" w:rsidRDefault="000F00EE" w:rsidP="000F00EE">
      <w:pPr>
        <w:rPr>
          <w:lang w:val="es-ES_tradnl"/>
        </w:rPr>
      </w:pPr>
    </w:p>
    <w:sectPr w:rsidR="000F00EE" w:rsidRPr="00F14BE4" w:rsidSect="00531DBD">
      <w:footerReference w:type="default" r:id="rId7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70B3D" w14:textId="77777777" w:rsidR="002D5FD5" w:rsidRDefault="002D5FD5" w:rsidP="00D20ACD">
      <w:r>
        <w:separator/>
      </w:r>
    </w:p>
  </w:endnote>
  <w:endnote w:type="continuationSeparator" w:id="0">
    <w:p w14:paraId="4D343A0B" w14:textId="77777777" w:rsidR="002D5FD5" w:rsidRDefault="002D5FD5" w:rsidP="00D20ACD">
      <w:r>
        <w:continuationSeparator/>
      </w:r>
    </w:p>
  </w:endnote>
  <w:endnote w:id="1">
    <w:p w14:paraId="74CC3E93" w14:textId="36DD9C5C" w:rsidR="00641175" w:rsidRPr="00641175" w:rsidRDefault="00641175">
      <w:pPr>
        <w:pStyle w:val="EndnoteText"/>
        <w:rPr>
          <w:lang w:val="es-MX"/>
        </w:rPr>
      </w:pPr>
      <w:r>
        <w:rPr>
          <w:rStyle w:val="EndnoteReference"/>
        </w:rPr>
        <w:endnoteRef/>
      </w:r>
      <w:r w:rsidRPr="00641175">
        <w:rPr>
          <w:lang w:val="es-MX"/>
        </w:rPr>
        <w:t xml:space="preserve"> </w:t>
      </w:r>
      <w:r w:rsidRPr="00641175">
        <w:rPr>
          <w:i/>
          <w:sz w:val="20"/>
          <w:lang w:val="es-MX"/>
        </w:rPr>
        <w:t xml:space="preserve">Nuestra adoración importa: Guiando a otros a encontrarse con Dios </w:t>
      </w:r>
      <w:r w:rsidRPr="00641175">
        <w:rPr>
          <w:sz w:val="20"/>
          <w:lang w:val="es-MX"/>
        </w:rPr>
        <w:t xml:space="preserve">por Bob Kauflin, </w:t>
      </w:r>
      <w:r w:rsidRPr="00641175">
        <w:rPr>
          <w:sz w:val="20"/>
          <w:szCs w:val="20"/>
          <w:lang w:val="es-MX"/>
        </w:rPr>
        <w:t xml:space="preserve">© </w:t>
      </w:r>
      <w:r w:rsidRPr="00641175">
        <w:rPr>
          <w:sz w:val="20"/>
          <w:lang w:val="es-MX"/>
        </w:rPr>
        <w:t xml:space="preserve">2015 por Bob Kauflin. Todos los derechos reservados. Derechos internacionales registrados. B&amp;H Publishing Group (Nashville, TN) </w:t>
      </w:r>
      <w:r w:rsidRPr="00641175">
        <w:rPr>
          <w:sz w:val="20"/>
          <w:szCs w:val="20"/>
          <w:lang w:val="es-MX"/>
        </w:rPr>
        <w:t xml:space="preserve">www.bhpublishinggroup.com. </w:t>
      </w:r>
      <w:r w:rsidRPr="00641175">
        <w:rPr>
          <w:i/>
          <w:sz w:val="20"/>
          <w:szCs w:val="20"/>
          <w:lang w:val="es-MX"/>
        </w:rPr>
        <w:t>Nuestra Adoración Importa</w:t>
      </w:r>
      <w:r w:rsidRPr="00641175">
        <w:rPr>
          <w:sz w:val="20"/>
          <w:szCs w:val="20"/>
          <w:lang w:val="es-MX"/>
        </w:rPr>
        <w:t xml:space="preserve"> es una adaptación del libro publicado originalmente en inglés por Crossway Books, Wheaton, IL, con el título </w:t>
      </w:r>
      <w:r w:rsidRPr="00641175">
        <w:rPr>
          <w:i/>
          <w:sz w:val="20"/>
          <w:szCs w:val="20"/>
          <w:lang w:val="es-MX"/>
        </w:rPr>
        <w:t>Worship Matters: Leading Others to Encounter the Greatness of God</w:t>
      </w:r>
      <w:r w:rsidRPr="00641175">
        <w:rPr>
          <w:sz w:val="20"/>
          <w:szCs w:val="20"/>
          <w:lang w:val="es-MX"/>
        </w:rPr>
        <w:t>.</w:t>
      </w:r>
    </w:p>
  </w:endnote>
  <w:endnote w:id="2">
    <w:p w14:paraId="252E5A44" w14:textId="77777777" w:rsidR="004673A2" w:rsidRDefault="004673A2">
      <w:pPr>
        <w:pStyle w:val="EndnoteText"/>
      </w:pPr>
      <w:r>
        <w:rPr>
          <w:rStyle w:val="EndnoteReference"/>
        </w:rPr>
        <w:endnoteRef/>
      </w:r>
      <w:r w:rsidRPr="00641175">
        <w:rPr>
          <w:lang w:val="es-MX"/>
        </w:rPr>
        <w:t xml:space="preserve"> </w:t>
      </w:r>
      <w:r w:rsidRPr="00641175">
        <w:rPr>
          <w:sz w:val="20"/>
          <w:szCs w:val="20"/>
          <w:lang w:val="es-MX"/>
        </w:rPr>
        <w:t xml:space="preserve">© </w:t>
      </w:r>
      <w:r w:rsidRPr="00641175">
        <w:rPr>
          <w:sz w:val="20"/>
          <w:szCs w:val="20"/>
          <w:lang w:val="es-MX"/>
        </w:rPr>
        <w:t xml:space="preserve">Desiring God Foundation. </w:t>
      </w:r>
      <w:r w:rsidRPr="00D20ACD">
        <w:rPr>
          <w:sz w:val="20"/>
          <w:szCs w:val="20"/>
        </w:rPr>
        <w:t>Source: desiringGod.org</w:t>
      </w:r>
    </w:p>
  </w:endnote>
  <w:endnote w:id="3">
    <w:p w14:paraId="19F24B44" w14:textId="66D41975" w:rsidR="004673A2" w:rsidRPr="0053305A" w:rsidRDefault="004673A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3305A">
        <w:rPr>
          <w:sz w:val="20"/>
          <w:szCs w:val="20"/>
        </w:rPr>
        <w:t xml:space="preserve">From </w:t>
      </w:r>
      <w:r w:rsidRPr="0053305A">
        <w:rPr>
          <w:i/>
          <w:sz w:val="20"/>
          <w:szCs w:val="20"/>
        </w:rPr>
        <w:t>A Guide to Prayer</w:t>
      </w:r>
      <w:r w:rsidRPr="0053305A">
        <w:rPr>
          <w:sz w:val="20"/>
          <w:szCs w:val="20"/>
        </w:rPr>
        <w:t xml:space="preserve"> by Isaac Watts, p. 28. Public Domain.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Opus Text">
    <w:altName w:val="Geneva"/>
    <w:panose1 w:val="02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DC476" w14:textId="4951A6EB" w:rsidR="004673A2" w:rsidRPr="00ED4A3C" w:rsidRDefault="004673A2" w:rsidP="00ED4A3C">
    <w:pPr>
      <w:pStyle w:val="Footer"/>
      <w:rPr>
        <w:lang w:val="es-ES_tradnl"/>
      </w:rPr>
    </w:pPr>
    <w:r w:rsidRPr="005F1AAA">
      <w:rPr>
        <w:lang w:val="es-ES_tradnl"/>
      </w:rPr>
      <w:t xml:space="preserve">© 2017 Sovereign Grace Churches, Inc. </w:t>
    </w:r>
    <w:r>
      <w:rPr>
        <w:lang w:val="es-ES_tradnl"/>
      </w:rPr>
      <w:t>Ten la libertad de descargar</w:t>
    </w:r>
    <w:r w:rsidRPr="005F1AAA">
      <w:rPr>
        <w:lang w:val="es-ES_tradnl"/>
      </w:rPr>
      <w:t xml:space="preserve">, </w:t>
    </w:r>
    <w:r>
      <w:rPr>
        <w:lang w:val="es-ES_tradnl"/>
      </w:rPr>
      <w:t>imprimir</w:t>
    </w:r>
    <w:r w:rsidRPr="005F1AAA">
      <w:rPr>
        <w:lang w:val="es-ES_tradnl"/>
      </w:rPr>
      <w:t xml:space="preserve">, </w:t>
    </w:r>
    <w:r>
      <w:rPr>
        <w:lang w:val="es-ES_tradnl"/>
      </w:rPr>
      <w:t>y copiar este material</w:t>
    </w:r>
    <w:r w:rsidRPr="005F1AAA">
      <w:rPr>
        <w:lang w:val="es-ES_tradnl"/>
      </w:rPr>
      <w:t xml:space="preserve">, </w:t>
    </w:r>
    <w:r>
      <w:rPr>
        <w:lang w:val="es-ES_tradnl"/>
      </w:rPr>
      <w:t>pero por favor no cobres dinero por él</w:t>
    </w:r>
    <w:r w:rsidRPr="005F1AAA">
      <w:rPr>
        <w:lang w:val="es-ES_tradnl"/>
      </w:rPr>
      <w:t xml:space="preserve"> </w:t>
    </w:r>
    <w:r>
      <w:rPr>
        <w:lang w:val="es-ES_tradnl"/>
      </w:rPr>
      <w:t>o alteres el contenido en ninguna manera</w:t>
    </w:r>
    <w:r w:rsidRPr="005F1AAA">
      <w:rPr>
        <w:lang w:val="es-ES_tradnl"/>
      </w:rPr>
      <w:t xml:space="preserve"> </w:t>
    </w:r>
    <w:r>
      <w:rPr>
        <w:lang w:val="es-ES_tradnl"/>
      </w:rPr>
      <w:t>sin el permiso explícito de</w:t>
    </w:r>
    <w:r w:rsidRPr="005F1AAA">
      <w:rPr>
        <w:lang w:val="es-ES_tradnl"/>
      </w:rPr>
      <w:t xml:space="preserve"> Sovereign Grace Music (music@sovereigngrace.com). </w:t>
    </w:r>
    <w:r>
      <w:rPr>
        <w:lang w:val="es-ES_tradnl"/>
      </w:rPr>
      <w:t>Para más información visita</w:t>
    </w:r>
    <w:r w:rsidRPr="005F1AAA">
      <w:rPr>
        <w:lang w:val="es-ES_tradnl"/>
      </w:rPr>
      <w:t xml:space="preserve"> www.SovereignGraceMusic.org/wmvi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1468C" w14:textId="77777777" w:rsidR="002D5FD5" w:rsidRDefault="002D5FD5" w:rsidP="00D20ACD">
      <w:r>
        <w:separator/>
      </w:r>
    </w:p>
  </w:footnote>
  <w:footnote w:type="continuationSeparator" w:id="0">
    <w:p w14:paraId="12D7583C" w14:textId="77777777" w:rsidR="002D5FD5" w:rsidRDefault="002D5FD5" w:rsidP="00D2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276D"/>
    <w:multiLevelType w:val="multilevel"/>
    <w:tmpl w:val="7F9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2779E"/>
    <w:multiLevelType w:val="multilevel"/>
    <w:tmpl w:val="65B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63CF3"/>
    <w:multiLevelType w:val="hybridMultilevel"/>
    <w:tmpl w:val="D75C7C1C"/>
    <w:lvl w:ilvl="0" w:tplc="AC22134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C2B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9F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3C8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E5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D02F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21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C4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09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C1A3C"/>
    <w:multiLevelType w:val="multilevel"/>
    <w:tmpl w:val="4DA0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6658A"/>
    <w:multiLevelType w:val="multilevel"/>
    <w:tmpl w:val="7090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1130C"/>
    <w:multiLevelType w:val="hybridMultilevel"/>
    <w:tmpl w:val="C9F0A6B6"/>
    <w:lvl w:ilvl="0" w:tplc="29CCE16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47C0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ABA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60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6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8A2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85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0D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ED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23B34"/>
    <w:multiLevelType w:val="multilevel"/>
    <w:tmpl w:val="06EC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92F01"/>
    <w:multiLevelType w:val="hybridMultilevel"/>
    <w:tmpl w:val="04B87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9621C"/>
    <w:multiLevelType w:val="hybridMultilevel"/>
    <w:tmpl w:val="113EE60A"/>
    <w:lvl w:ilvl="0" w:tplc="C6D2E9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CF734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1FCA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AD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05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A0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C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6C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46D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8A5A06"/>
    <w:multiLevelType w:val="hybridMultilevel"/>
    <w:tmpl w:val="D4F8DF7E"/>
    <w:lvl w:ilvl="0" w:tplc="71FA0F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BC17F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302F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441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E2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8E40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E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40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E9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437BC"/>
    <w:multiLevelType w:val="hybridMultilevel"/>
    <w:tmpl w:val="E926D684"/>
    <w:lvl w:ilvl="0" w:tplc="41166F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E2BC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D200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AC9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EF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F6F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D41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A1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48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D5939"/>
    <w:multiLevelType w:val="multilevel"/>
    <w:tmpl w:val="5BC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72948"/>
    <w:multiLevelType w:val="multilevel"/>
    <w:tmpl w:val="D478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43567"/>
    <w:multiLevelType w:val="hybridMultilevel"/>
    <w:tmpl w:val="F098B8C0"/>
    <w:lvl w:ilvl="0" w:tplc="1D0A788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C03F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A7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29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AC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031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48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6F0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366B1"/>
    <w:multiLevelType w:val="hybridMultilevel"/>
    <w:tmpl w:val="B0DA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40B0C"/>
    <w:multiLevelType w:val="multilevel"/>
    <w:tmpl w:val="0E44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75D42"/>
    <w:multiLevelType w:val="multilevel"/>
    <w:tmpl w:val="1478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D6A44"/>
    <w:multiLevelType w:val="hybridMultilevel"/>
    <w:tmpl w:val="DDFA41B4"/>
    <w:lvl w:ilvl="0" w:tplc="23F039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C4AB8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DDE5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E5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85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6F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05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8A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142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27B88"/>
    <w:multiLevelType w:val="hybridMultilevel"/>
    <w:tmpl w:val="DE34272E"/>
    <w:lvl w:ilvl="0" w:tplc="8C480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A9AB8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D6E1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20D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C0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600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C43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89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4D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E0B89"/>
    <w:multiLevelType w:val="hybridMultilevel"/>
    <w:tmpl w:val="6694A600"/>
    <w:lvl w:ilvl="0" w:tplc="E6FCD0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8CCE8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C1E83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E2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61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58F8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A1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69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D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3A6333"/>
    <w:multiLevelType w:val="multilevel"/>
    <w:tmpl w:val="DF30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0C2438"/>
    <w:multiLevelType w:val="multilevel"/>
    <w:tmpl w:val="725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F42E1C"/>
    <w:multiLevelType w:val="hybridMultilevel"/>
    <w:tmpl w:val="49F24BB6"/>
    <w:lvl w:ilvl="0" w:tplc="1E064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E8EC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37066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E6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62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26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B0D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AF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815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lvl w:ilvl="0">
        <w:numFmt w:val="upperRoman"/>
        <w:lvlText w:val="%1."/>
        <w:lvlJc w:val="right"/>
      </w:lvl>
    </w:lvlOverride>
  </w:num>
  <w:num w:numId="2">
    <w:abstractNumId w:val="3"/>
    <w:lvlOverride w:ilvl="1">
      <w:lvl w:ilvl="1">
        <w:numFmt w:val="upperLetter"/>
        <w:lvlText w:val="%2."/>
        <w:lvlJc w:val="left"/>
      </w:lvl>
    </w:lvlOverride>
  </w:num>
  <w:num w:numId="3">
    <w:abstractNumId w:val="22"/>
  </w:num>
  <w:num w:numId="4">
    <w:abstractNumId w:val="17"/>
  </w:num>
  <w:num w:numId="5">
    <w:abstractNumId w:val="2"/>
  </w:num>
  <w:num w:numId="6">
    <w:abstractNumId w:val="16"/>
    <w:lvlOverride w:ilvl="1">
      <w:lvl w:ilvl="1">
        <w:numFmt w:val="upperLetter"/>
        <w:lvlText w:val="%2."/>
        <w:lvlJc w:val="left"/>
      </w:lvl>
    </w:lvlOverride>
  </w:num>
  <w:num w:numId="7">
    <w:abstractNumId w:val="19"/>
  </w:num>
  <w:num w:numId="8">
    <w:abstractNumId w:val="10"/>
  </w:num>
  <w:num w:numId="9">
    <w:abstractNumId w:val="13"/>
  </w:num>
  <w:num w:numId="10">
    <w:abstractNumId w:val="15"/>
    <w:lvlOverride w:ilvl="1">
      <w:lvl w:ilvl="1">
        <w:numFmt w:val="upperLetter"/>
        <w:lvlText w:val="%2."/>
        <w:lvlJc w:val="left"/>
      </w:lvl>
    </w:lvlOverride>
  </w:num>
  <w:num w:numId="11">
    <w:abstractNumId w:val="18"/>
  </w:num>
  <w:num w:numId="12">
    <w:abstractNumId w:val="8"/>
  </w:num>
  <w:num w:numId="13">
    <w:abstractNumId w:val="5"/>
  </w:num>
  <w:num w:numId="14">
    <w:abstractNumId w:val="6"/>
    <w:lvlOverride w:ilvl="1">
      <w:lvl w:ilvl="1">
        <w:numFmt w:val="upperLetter"/>
        <w:lvlText w:val="%2."/>
        <w:lvlJc w:val="left"/>
      </w:lvl>
    </w:lvlOverride>
  </w:num>
  <w:num w:numId="15">
    <w:abstractNumId w:val="11"/>
  </w:num>
  <w:num w:numId="16">
    <w:abstractNumId w:val="4"/>
  </w:num>
  <w:num w:numId="17">
    <w:abstractNumId w:val="1"/>
  </w:num>
  <w:num w:numId="18">
    <w:abstractNumId w:val="9"/>
  </w:num>
  <w:num w:numId="19">
    <w:abstractNumId w:val="0"/>
  </w:num>
  <w:num w:numId="20">
    <w:abstractNumId w:val="12"/>
  </w:num>
  <w:num w:numId="21">
    <w:abstractNumId w:val="14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CD"/>
    <w:rsid w:val="00000A9F"/>
    <w:rsid w:val="00011B7F"/>
    <w:rsid w:val="000776D5"/>
    <w:rsid w:val="000917E5"/>
    <w:rsid w:val="000B7B79"/>
    <w:rsid w:val="000C4485"/>
    <w:rsid w:val="000E0A75"/>
    <w:rsid w:val="000F00EE"/>
    <w:rsid w:val="00125FD1"/>
    <w:rsid w:val="00173FA7"/>
    <w:rsid w:val="001C5BB0"/>
    <w:rsid w:val="00230A4A"/>
    <w:rsid w:val="00236F1E"/>
    <w:rsid w:val="00293BBC"/>
    <w:rsid w:val="00296F47"/>
    <w:rsid w:val="002C124D"/>
    <w:rsid w:val="002C7D1C"/>
    <w:rsid w:val="002D5FD5"/>
    <w:rsid w:val="002D6EED"/>
    <w:rsid w:val="002D7777"/>
    <w:rsid w:val="00334BA4"/>
    <w:rsid w:val="00367319"/>
    <w:rsid w:val="0038409F"/>
    <w:rsid w:val="00384869"/>
    <w:rsid w:val="003A67BC"/>
    <w:rsid w:val="003B145A"/>
    <w:rsid w:val="003D0EE9"/>
    <w:rsid w:val="003F2A07"/>
    <w:rsid w:val="00425DDF"/>
    <w:rsid w:val="00427D76"/>
    <w:rsid w:val="004673A2"/>
    <w:rsid w:val="00467BFE"/>
    <w:rsid w:val="004D4D70"/>
    <w:rsid w:val="00522D01"/>
    <w:rsid w:val="00531DBD"/>
    <w:rsid w:val="0053305A"/>
    <w:rsid w:val="005416A5"/>
    <w:rsid w:val="00584EF0"/>
    <w:rsid w:val="005B3D4C"/>
    <w:rsid w:val="005B41D2"/>
    <w:rsid w:val="005C2FD7"/>
    <w:rsid w:val="006169F9"/>
    <w:rsid w:val="00634982"/>
    <w:rsid w:val="00641175"/>
    <w:rsid w:val="00693C6A"/>
    <w:rsid w:val="006D7C84"/>
    <w:rsid w:val="006F4EB4"/>
    <w:rsid w:val="006F704A"/>
    <w:rsid w:val="007022E6"/>
    <w:rsid w:val="007E45D1"/>
    <w:rsid w:val="0081611A"/>
    <w:rsid w:val="00822F90"/>
    <w:rsid w:val="00881D5E"/>
    <w:rsid w:val="00903336"/>
    <w:rsid w:val="009B4C09"/>
    <w:rsid w:val="009C0C40"/>
    <w:rsid w:val="00AA5087"/>
    <w:rsid w:val="00AC2C81"/>
    <w:rsid w:val="00AD2DBA"/>
    <w:rsid w:val="00AE4E72"/>
    <w:rsid w:val="00B85B04"/>
    <w:rsid w:val="00B935D5"/>
    <w:rsid w:val="00BC223E"/>
    <w:rsid w:val="00C1167A"/>
    <w:rsid w:val="00C26275"/>
    <w:rsid w:val="00C273AC"/>
    <w:rsid w:val="00C309FD"/>
    <w:rsid w:val="00C73E59"/>
    <w:rsid w:val="00C7455A"/>
    <w:rsid w:val="00C84BA4"/>
    <w:rsid w:val="00CB2F60"/>
    <w:rsid w:val="00CC28F6"/>
    <w:rsid w:val="00CC5C73"/>
    <w:rsid w:val="00D20ACD"/>
    <w:rsid w:val="00D252D2"/>
    <w:rsid w:val="00D74735"/>
    <w:rsid w:val="00D9460A"/>
    <w:rsid w:val="00DE3261"/>
    <w:rsid w:val="00DF3899"/>
    <w:rsid w:val="00E054E4"/>
    <w:rsid w:val="00E3482F"/>
    <w:rsid w:val="00E42EE7"/>
    <w:rsid w:val="00E601D3"/>
    <w:rsid w:val="00E717EB"/>
    <w:rsid w:val="00E84C70"/>
    <w:rsid w:val="00ED4A3C"/>
    <w:rsid w:val="00EE01D5"/>
    <w:rsid w:val="00EF6B76"/>
    <w:rsid w:val="00F14BE4"/>
    <w:rsid w:val="00F61EE2"/>
    <w:rsid w:val="00F8651D"/>
    <w:rsid w:val="00FC5020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10043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482F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25FD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25FD1"/>
    <w:pPr>
      <w:jc w:val="right"/>
      <w:outlineLvl w:val="1"/>
    </w:pPr>
    <w:rPr>
      <w:rFonts w:ascii="Arial Narrow" w:hAnsi="Arial Narrow"/>
      <w:i/>
    </w:rPr>
  </w:style>
  <w:style w:type="paragraph" w:styleId="Heading3">
    <w:name w:val="heading 3"/>
    <w:basedOn w:val="Normal"/>
    <w:next w:val="Normal"/>
    <w:link w:val="Heading3Char"/>
    <w:qFormat/>
    <w:rsid w:val="00125FD1"/>
    <w:pPr>
      <w:jc w:val="right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125FD1"/>
    <w:pPr>
      <w:keepNext/>
      <w:outlineLvl w:val="3"/>
    </w:pPr>
    <w:rPr>
      <w:rFonts w:ascii="Impact" w:hAnsi="Impact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5FD1"/>
    <w:rPr>
      <w:rFonts w:ascii="Tahoma" w:hAnsi="Tahoma" w:cs="Opus Text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5FD1"/>
    <w:rPr>
      <w:rFonts w:ascii="Tahoma" w:eastAsia="Times New Roman" w:hAnsi="Tahoma" w:cs="Opus Text"/>
      <w:sz w:val="16"/>
      <w:szCs w:val="16"/>
    </w:rPr>
  </w:style>
  <w:style w:type="paragraph" w:styleId="BodyText">
    <w:name w:val="Body Text"/>
    <w:basedOn w:val="Normal"/>
    <w:link w:val="BodyTextChar"/>
    <w:rsid w:val="00125FD1"/>
    <w:rPr>
      <w:color w:val="000080"/>
      <w:sz w:val="20"/>
    </w:rPr>
  </w:style>
  <w:style w:type="character" w:customStyle="1" w:styleId="BodyTextChar">
    <w:name w:val="Body Text Char"/>
    <w:basedOn w:val="DefaultParagraphFont"/>
    <w:link w:val="BodyText"/>
    <w:rsid w:val="00125FD1"/>
    <w:rPr>
      <w:rFonts w:ascii="Arial" w:eastAsia="Times New Roman" w:hAnsi="Arial" w:cs="Times New Roman"/>
      <w:color w:val="000080"/>
      <w:sz w:val="20"/>
      <w:szCs w:val="20"/>
    </w:rPr>
  </w:style>
  <w:style w:type="paragraph" w:styleId="BodyText2">
    <w:name w:val="Body Text 2"/>
    <w:basedOn w:val="Normal"/>
    <w:link w:val="BodyText2Char"/>
    <w:rsid w:val="00125FD1"/>
    <w:rPr>
      <w:color w:val="333300"/>
      <w:sz w:val="20"/>
    </w:rPr>
  </w:style>
  <w:style w:type="character" w:customStyle="1" w:styleId="BodyText2Char">
    <w:name w:val="Body Text 2 Char"/>
    <w:basedOn w:val="DefaultParagraphFont"/>
    <w:link w:val="BodyText2"/>
    <w:rsid w:val="00125FD1"/>
    <w:rPr>
      <w:rFonts w:ascii="Arial" w:eastAsia="Times New Roman" w:hAnsi="Arial" w:cs="Times New Roman"/>
      <w:color w:val="333300"/>
      <w:sz w:val="20"/>
      <w:szCs w:val="20"/>
    </w:rPr>
  </w:style>
  <w:style w:type="paragraph" w:customStyle="1" w:styleId="Chords">
    <w:name w:val="Chords"/>
    <w:basedOn w:val="Normal"/>
    <w:link w:val="ChordsChar"/>
    <w:autoRedefine/>
    <w:rsid w:val="00E3482F"/>
    <w:pPr>
      <w:spacing w:before="100" w:after="20" w:line="220" w:lineRule="exact"/>
      <w:ind w:left="1440"/>
    </w:pPr>
    <w:rPr>
      <w:rFonts w:ascii="Arial Narrow" w:eastAsia="Cambria" w:hAnsi="Arial Narrow"/>
      <w:i/>
      <w:sz w:val="26"/>
    </w:rPr>
  </w:style>
  <w:style w:type="paragraph" w:customStyle="1" w:styleId="chords2">
    <w:name w:val="chords2"/>
    <w:basedOn w:val="Normal"/>
    <w:rsid w:val="00125FD1"/>
    <w:pPr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125FD1"/>
    <w:pPr>
      <w:ind w:left="1440"/>
    </w:pPr>
    <w:rPr>
      <w:b/>
      <w:sz w:val="36"/>
    </w:rPr>
  </w:style>
  <w:style w:type="paragraph" w:customStyle="1" w:styleId="Copyright">
    <w:name w:val="Copyright"/>
    <w:basedOn w:val="Normal"/>
    <w:rsid w:val="00E3482F"/>
    <w:pPr>
      <w:spacing w:line="180" w:lineRule="exact"/>
      <w:ind w:left="1440"/>
      <w:jc w:val="center"/>
    </w:pPr>
    <w:rPr>
      <w:sz w:val="16"/>
    </w:rPr>
  </w:style>
  <w:style w:type="paragraph" w:styleId="DocumentMap">
    <w:name w:val="Document Map"/>
    <w:basedOn w:val="Normal"/>
    <w:link w:val="DocumentMapChar"/>
    <w:semiHidden/>
    <w:rsid w:val="00125FD1"/>
    <w:pPr>
      <w:shd w:val="clear" w:color="auto" w:fill="000080"/>
    </w:pPr>
    <w:rPr>
      <w:rFonts w:ascii="Helvetica" w:eastAsia="Opus Text" w:hAnsi="Helvetica"/>
    </w:rPr>
  </w:style>
  <w:style w:type="character" w:customStyle="1" w:styleId="DocumentMapChar">
    <w:name w:val="Document Map Char"/>
    <w:basedOn w:val="DefaultParagraphFont"/>
    <w:link w:val="DocumentMap"/>
    <w:semiHidden/>
    <w:rsid w:val="00125FD1"/>
    <w:rPr>
      <w:rFonts w:ascii="Helvetica" w:eastAsia="Opus Text" w:hAnsi="Helvetica" w:cs="Times New Roman"/>
      <w:szCs w:val="20"/>
      <w:shd w:val="clear" w:color="auto" w:fill="000080"/>
    </w:rPr>
  </w:style>
  <w:style w:type="character" w:styleId="FollowedHyperlink">
    <w:name w:val="FollowedHyperlink"/>
    <w:rsid w:val="00125FD1"/>
    <w:rPr>
      <w:color w:val="800080"/>
      <w:u w:val="single"/>
    </w:rPr>
  </w:style>
  <w:style w:type="paragraph" w:styleId="Footer">
    <w:name w:val="footer"/>
    <w:basedOn w:val="Normal"/>
    <w:link w:val="FooterChar"/>
    <w:rsid w:val="00E3482F"/>
    <w:pPr>
      <w:tabs>
        <w:tab w:val="center" w:pos="4320"/>
        <w:tab w:val="right" w:pos="8640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E3482F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E3482F"/>
    <w:pPr>
      <w:tabs>
        <w:tab w:val="center" w:pos="4320"/>
        <w:tab w:val="right" w:pos="8640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rsid w:val="00E3482F"/>
    <w:rPr>
      <w:rFonts w:ascii="Arial" w:eastAsia="Times New Roman" w:hAnsi="Arial" w:cs="Times New Roman"/>
      <w:i/>
      <w:szCs w:val="20"/>
    </w:rPr>
  </w:style>
  <w:style w:type="character" w:customStyle="1" w:styleId="Heading1Char">
    <w:name w:val="Heading 1 Char"/>
    <w:basedOn w:val="DefaultParagraphFont"/>
    <w:link w:val="Heading1"/>
    <w:rsid w:val="00125FD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125FD1"/>
    <w:rPr>
      <w:rFonts w:ascii="Arial Narrow" w:eastAsia="Times New Roman" w:hAnsi="Arial Narrow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125FD1"/>
    <w:rPr>
      <w:rFonts w:ascii="Arial" w:eastAsia="Times New Roman" w:hAnsi="Arial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125FD1"/>
    <w:rPr>
      <w:rFonts w:ascii="Impact" w:eastAsia="Times New Roman" w:hAnsi="Impact" w:cs="Times New Roman"/>
      <w:sz w:val="40"/>
      <w:szCs w:val="20"/>
    </w:rPr>
  </w:style>
  <w:style w:type="character" w:styleId="Hyperlink">
    <w:name w:val="Hyperlink"/>
    <w:rsid w:val="00125FD1"/>
    <w:rPr>
      <w:color w:val="0000FF"/>
      <w:u w:val="single"/>
    </w:rPr>
  </w:style>
  <w:style w:type="paragraph" w:customStyle="1" w:styleId="Lyrics">
    <w:name w:val="Lyrics"/>
    <w:basedOn w:val="Normal"/>
    <w:link w:val="LyricsChar"/>
    <w:rsid w:val="00E3482F"/>
    <w:pPr>
      <w:tabs>
        <w:tab w:val="left" w:pos="1440"/>
      </w:tabs>
      <w:spacing w:line="280" w:lineRule="exact"/>
      <w:ind w:left="1440"/>
    </w:pPr>
    <w:rPr>
      <w:b/>
      <w:sz w:val="28"/>
    </w:rPr>
  </w:style>
  <w:style w:type="character" w:customStyle="1" w:styleId="LyricsChar">
    <w:name w:val="Lyrics Char"/>
    <w:basedOn w:val="DefaultParagraphFont"/>
    <w:link w:val="Lyrics"/>
    <w:rsid w:val="00E3482F"/>
    <w:rPr>
      <w:rFonts w:ascii="Arial" w:eastAsia="Times New Roman" w:hAnsi="Arial" w:cs="Times New Roman"/>
      <w:b/>
      <w:sz w:val="28"/>
      <w:szCs w:val="20"/>
    </w:rPr>
  </w:style>
  <w:style w:type="paragraph" w:customStyle="1" w:styleId="LyricsStart">
    <w:name w:val="Lyrics Start"/>
    <w:basedOn w:val="Lyrics"/>
    <w:rsid w:val="00125FD1"/>
    <w:pPr>
      <w:tabs>
        <w:tab w:val="left" w:pos="2880"/>
      </w:tabs>
      <w:suppressAutoHyphens/>
      <w:spacing w:line="288" w:lineRule="exact"/>
      <w:ind w:left="0"/>
    </w:pPr>
  </w:style>
  <w:style w:type="paragraph" w:customStyle="1" w:styleId="SongTitle">
    <w:name w:val="Song Title"/>
    <w:basedOn w:val="Normal"/>
    <w:rsid w:val="00E3482F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E3482F"/>
    <w:pPr>
      <w:spacing w:line="140" w:lineRule="exact"/>
    </w:pPr>
    <w:rPr>
      <w:b/>
      <w:sz w:val="20"/>
    </w:rPr>
  </w:style>
  <w:style w:type="paragraph" w:styleId="Title">
    <w:name w:val="Title"/>
    <w:basedOn w:val="Normal"/>
    <w:link w:val="TitleChar"/>
    <w:qFormat/>
    <w:rsid w:val="00125FD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25FD1"/>
    <w:rPr>
      <w:rFonts w:ascii="Arial" w:eastAsia="Times New Roman" w:hAnsi="Arial" w:cs="Times New Roman"/>
      <w:b/>
      <w:szCs w:val="20"/>
    </w:rPr>
  </w:style>
  <w:style w:type="paragraph" w:customStyle="1" w:styleId="Verse">
    <w:name w:val="Verse"/>
    <w:basedOn w:val="Normal"/>
    <w:link w:val="VerseChar"/>
    <w:rsid w:val="00E3482F"/>
    <w:pPr>
      <w:spacing w:line="288" w:lineRule="exact"/>
      <w:ind w:left="1440" w:hanging="1440"/>
    </w:pPr>
    <w:rPr>
      <w:rFonts w:eastAsiaTheme="minorEastAsia" w:cstheme="minorBidi"/>
      <w:b/>
      <w:caps/>
      <w:szCs w:val="24"/>
    </w:rPr>
  </w:style>
  <w:style w:type="character" w:customStyle="1" w:styleId="ChordsChar">
    <w:name w:val="Chords Char"/>
    <w:basedOn w:val="DefaultParagraphFont"/>
    <w:link w:val="Chords"/>
    <w:rsid w:val="00E3482F"/>
    <w:rPr>
      <w:rFonts w:ascii="Arial Narrow" w:eastAsia="Cambria" w:hAnsi="Arial Narrow" w:cs="Times New Roman"/>
      <w:i/>
      <w:sz w:val="26"/>
      <w:szCs w:val="20"/>
    </w:rPr>
  </w:style>
  <w:style w:type="paragraph" w:styleId="NormalWeb">
    <w:name w:val="Normal (Web)"/>
    <w:basedOn w:val="Normal"/>
    <w:uiPriority w:val="99"/>
    <w:rsid w:val="00E3482F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character" w:styleId="PageNumber">
    <w:name w:val="page number"/>
    <w:basedOn w:val="DefaultParagraphFont"/>
    <w:rsid w:val="00E3482F"/>
  </w:style>
  <w:style w:type="character" w:customStyle="1" w:styleId="VerseChar">
    <w:name w:val="Verse Char"/>
    <w:basedOn w:val="DefaultParagraphFont"/>
    <w:link w:val="Verse"/>
    <w:rsid w:val="00E3482F"/>
    <w:rPr>
      <w:rFonts w:ascii="Arial" w:hAnsi="Arial"/>
      <w:b/>
      <w:caps/>
    </w:rPr>
  </w:style>
  <w:style w:type="character" w:customStyle="1" w:styleId="apple-tab-span">
    <w:name w:val="apple-tab-span"/>
    <w:basedOn w:val="DefaultParagraphFont"/>
    <w:rsid w:val="00D20ACD"/>
  </w:style>
  <w:style w:type="paragraph" w:styleId="EndnoteText">
    <w:name w:val="endnote text"/>
    <w:basedOn w:val="Normal"/>
    <w:link w:val="EndnoteTextChar"/>
    <w:uiPriority w:val="99"/>
    <w:unhideWhenUsed/>
    <w:rsid w:val="00D20ACD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20ACD"/>
    <w:rPr>
      <w:rFonts w:ascii="Arial" w:eastAsia="Times New Roman" w:hAnsi="Arial" w:cs="Times New Roman"/>
    </w:rPr>
  </w:style>
  <w:style w:type="character" w:styleId="EndnoteReference">
    <w:name w:val="endnote reference"/>
    <w:basedOn w:val="DefaultParagraphFont"/>
    <w:uiPriority w:val="99"/>
    <w:unhideWhenUsed/>
    <w:rsid w:val="00D20A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Grace Ministries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Kauflin</dc:creator>
  <cp:keywords/>
  <dc:description/>
  <cp:lastModifiedBy>Brittany Kauflin</cp:lastModifiedBy>
  <cp:revision>2</cp:revision>
  <cp:lastPrinted>2018-05-28T17:49:00Z</cp:lastPrinted>
  <dcterms:created xsi:type="dcterms:W3CDTF">2018-05-28T17:53:00Z</dcterms:created>
  <dcterms:modified xsi:type="dcterms:W3CDTF">2018-05-28T17:53:00Z</dcterms:modified>
</cp:coreProperties>
</file>